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38" w:rsidRPr="004E7F0F" w:rsidRDefault="00203838" w:rsidP="00203838">
      <w:pPr>
        <w:widowControl w:val="0"/>
        <w:jc w:val="right"/>
        <w:rPr>
          <w:sz w:val="26"/>
          <w:szCs w:val="26"/>
        </w:rPr>
      </w:pPr>
      <w:r w:rsidRPr="004E7F0F">
        <w:rPr>
          <w:sz w:val="26"/>
          <w:szCs w:val="26"/>
        </w:rPr>
        <w:t xml:space="preserve">Приложение № </w:t>
      </w:r>
      <w:r>
        <w:rPr>
          <w:sz w:val="26"/>
          <w:szCs w:val="26"/>
        </w:rPr>
        <w:t>4</w:t>
      </w:r>
    </w:p>
    <w:p w:rsidR="00203838" w:rsidRPr="004E7F0F" w:rsidRDefault="00203838" w:rsidP="00203838">
      <w:pPr>
        <w:widowControl w:val="0"/>
        <w:ind w:left="5670"/>
        <w:rPr>
          <w:sz w:val="26"/>
          <w:szCs w:val="26"/>
        </w:rPr>
      </w:pPr>
      <w:r w:rsidRPr="004E7F0F">
        <w:rPr>
          <w:sz w:val="26"/>
          <w:szCs w:val="26"/>
        </w:rPr>
        <w:t>Утвержден</w:t>
      </w:r>
      <w:r>
        <w:rPr>
          <w:sz w:val="26"/>
          <w:szCs w:val="26"/>
        </w:rPr>
        <w:t>о</w:t>
      </w:r>
    </w:p>
    <w:p w:rsidR="00203838" w:rsidRPr="004E7F0F" w:rsidRDefault="00203838" w:rsidP="00203838">
      <w:pPr>
        <w:widowControl w:val="0"/>
        <w:ind w:left="5670"/>
        <w:rPr>
          <w:sz w:val="26"/>
          <w:szCs w:val="26"/>
        </w:rPr>
      </w:pPr>
      <w:r>
        <w:rPr>
          <w:sz w:val="26"/>
          <w:szCs w:val="26"/>
        </w:rPr>
        <w:t>п</w:t>
      </w:r>
      <w:r w:rsidRPr="004E7F0F">
        <w:rPr>
          <w:sz w:val="26"/>
          <w:szCs w:val="26"/>
        </w:rPr>
        <w:t>остановлением</w:t>
      </w:r>
    </w:p>
    <w:p w:rsidR="00203838" w:rsidRPr="004E7F0F" w:rsidRDefault="00203838" w:rsidP="00203838">
      <w:pPr>
        <w:widowControl w:val="0"/>
        <w:ind w:left="5670"/>
        <w:rPr>
          <w:sz w:val="26"/>
          <w:szCs w:val="26"/>
        </w:rPr>
      </w:pPr>
      <w:r w:rsidRPr="004E7F0F">
        <w:rPr>
          <w:sz w:val="26"/>
          <w:szCs w:val="26"/>
        </w:rPr>
        <w:t>Исполнительного комитета</w:t>
      </w:r>
    </w:p>
    <w:p w:rsidR="00203838" w:rsidRPr="004E7F0F" w:rsidRDefault="00203838" w:rsidP="00203838">
      <w:pPr>
        <w:widowControl w:val="0"/>
        <w:ind w:left="5670"/>
        <w:rPr>
          <w:sz w:val="26"/>
          <w:szCs w:val="26"/>
        </w:rPr>
      </w:pPr>
      <w:r w:rsidRPr="004E7F0F">
        <w:rPr>
          <w:sz w:val="26"/>
          <w:szCs w:val="26"/>
        </w:rPr>
        <w:t>Тюлячинского муниципального</w:t>
      </w:r>
    </w:p>
    <w:p w:rsidR="00203838" w:rsidRPr="004E7F0F" w:rsidRDefault="00203838" w:rsidP="00203838">
      <w:pPr>
        <w:widowControl w:val="0"/>
        <w:ind w:left="5670"/>
        <w:rPr>
          <w:sz w:val="26"/>
          <w:szCs w:val="26"/>
        </w:rPr>
      </w:pPr>
      <w:r>
        <w:rPr>
          <w:sz w:val="26"/>
          <w:szCs w:val="26"/>
        </w:rPr>
        <w:t>р</w:t>
      </w:r>
      <w:r w:rsidRPr="004E7F0F">
        <w:rPr>
          <w:sz w:val="26"/>
          <w:szCs w:val="26"/>
        </w:rPr>
        <w:t>айона Республики Татарстан</w:t>
      </w:r>
    </w:p>
    <w:p w:rsidR="00203838" w:rsidRPr="004E7F0F" w:rsidRDefault="00203838" w:rsidP="00203838">
      <w:pPr>
        <w:widowControl w:val="0"/>
        <w:ind w:left="5670"/>
        <w:rPr>
          <w:sz w:val="26"/>
          <w:szCs w:val="26"/>
        </w:rPr>
      </w:pPr>
      <w:r>
        <w:rPr>
          <w:sz w:val="26"/>
          <w:szCs w:val="26"/>
        </w:rPr>
        <w:t>о</w:t>
      </w:r>
      <w:r w:rsidRPr="004E7F0F">
        <w:rPr>
          <w:sz w:val="26"/>
          <w:szCs w:val="26"/>
        </w:rPr>
        <w:t>т «13» августа 2019 № 469</w:t>
      </w:r>
    </w:p>
    <w:p w:rsidR="00A914BA" w:rsidRDefault="00A914BA" w:rsidP="00A914BA">
      <w:pPr>
        <w:tabs>
          <w:tab w:val="left" w:pos="1000"/>
        </w:tabs>
        <w:spacing w:line="360" w:lineRule="auto"/>
        <w:jc w:val="right"/>
      </w:pPr>
    </w:p>
    <w:p w:rsidR="00A914BA" w:rsidRDefault="00A914BA" w:rsidP="00A914BA">
      <w:pPr>
        <w:tabs>
          <w:tab w:val="left" w:pos="1000"/>
        </w:tabs>
        <w:spacing w:line="360" w:lineRule="auto"/>
        <w:jc w:val="right"/>
      </w:pPr>
    </w:p>
    <w:p w:rsidR="00A914BA" w:rsidRDefault="00A914BA" w:rsidP="00A914BA">
      <w:pPr>
        <w:tabs>
          <w:tab w:val="left" w:pos="1000"/>
        </w:tabs>
        <w:spacing w:line="360" w:lineRule="auto"/>
        <w:jc w:val="right"/>
      </w:pPr>
    </w:p>
    <w:p w:rsidR="00A914BA" w:rsidRDefault="00A914BA" w:rsidP="00A914BA">
      <w:pPr>
        <w:tabs>
          <w:tab w:val="left" w:pos="1000"/>
        </w:tabs>
        <w:spacing w:line="360" w:lineRule="auto"/>
        <w:jc w:val="right"/>
      </w:pPr>
    </w:p>
    <w:p w:rsidR="00A914BA" w:rsidRDefault="00A914BA" w:rsidP="00A914BA">
      <w:pPr>
        <w:tabs>
          <w:tab w:val="left" w:pos="1000"/>
        </w:tabs>
        <w:spacing w:line="360" w:lineRule="auto"/>
        <w:jc w:val="right"/>
      </w:pPr>
    </w:p>
    <w:p w:rsidR="00A914BA" w:rsidRDefault="00A914BA" w:rsidP="00A914BA">
      <w:pPr>
        <w:tabs>
          <w:tab w:val="left" w:pos="1000"/>
        </w:tabs>
        <w:spacing w:line="360" w:lineRule="auto"/>
        <w:jc w:val="right"/>
      </w:pPr>
    </w:p>
    <w:p w:rsidR="00A914BA" w:rsidRDefault="00A914BA" w:rsidP="00A914BA">
      <w:pPr>
        <w:tabs>
          <w:tab w:val="left" w:pos="1000"/>
        </w:tabs>
        <w:spacing w:line="360" w:lineRule="auto"/>
        <w:jc w:val="right"/>
      </w:pPr>
    </w:p>
    <w:p w:rsidR="00A914BA" w:rsidRDefault="00A914BA" w:rsidP="00A914BA">
      <w:pPr>
        <w:tabs>
          <w:tab w:val="left" w:pos="1000"/>
        </w:tabs>
        <w:spacing w:line="360" w:lineRule="auto"/>
        <w:jc w:val="right"/>
      </w:pPr>
    </w:p>
    <w:p w:rsidR="00A914BA" w:rsidRPr="00203838" w:rsidRDefault="00A914BA" w:rsidP="00A914BA">
      <w:pPr>
        <w:tabs>
          <w:tab w:val="left" w:pos="1000"/>
        </w:tabs>
        <w:spacing w:line="360" w:lineRule="auto"/>
        <w:jc w:val="right"/>
        <w:rPr>
          <w:sz w:val="26"/>
          <w:szCs w:val="26"/>
        </w:rPr>
      </w:pPr>
    </w:p>
    <w:p w:rsidR="00F71915" w:rsidRPr="00203838" w:rsidRDefault="00F71915" w:rsidP="00F71915">
      <w:pPr>
        <w:jc w:val="center"/>
        <w:rPr>
          <w:b/>
          <w:bCs/>
          <w:sz w:val="26"/>
          <w:szCs w:val="26"/>
        </w:rPr>
      </w:pPr>
      <w:r w:rsidRPr="00203838">
        <w:rPr>
          <w:b/>
          <w:bCs/>
          <w:sz w:val="26"/>
          <w:szCs w:val="26"/>
        </w:rPr>
        <w:t xml:space="preserve">ТЕХНИЧЕСКОЕ ЗАДАНИЕ </w:t>
      </w:r>
    </w:p>
    <w:p w:rsidR="00F71915" w:rsidRPr="00203838" w:rsidRDefault="00F71915" w:rsidP="00F71915">
      <w:pPr>
        <w:jc w:val="center"/>
        <w:rPr>
          <w:b/>
          <w:bCs/>
          <w:sz w:val="26"/>
          <w:szCs w:val="26"/>
        </w:rPr>
      </w:pPr>
    </w:p>
    <w:p w:rsidR="00F71915" w:rsidRPr="00203838" w:rsidRDefault="00F71915" w:rsidP="00F71915">
      <w:pPr>
        <w:spacing w:line="360" w:lineRule="auto"/>
        <w:jc w:val="center"/>
        <w:rPr>
          <w:b/>
          <w:sz w:val="26"/>
          <w:szCs w:val="26"/>
        </w:rPr>
      </w:pPr>
      <w:r w:rsidRPr="00203838">
        <w:rPr>
          <w:b/>
          <w:sz w:val="26"/>
          <w:szCs w:val="26"/>
        </w:rPr>
        <w:t>на внедрение и обслуживание автоматизированной системы оплаты проезда на всех видах общественного транспорта и на автомобильном транспорте пригородного сообщения в Тюлячинском муниципальном районе Республики Татарстан</w:t>
      </w: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F71915" w:rsidRDefault="00F71915" w:rsidP="00F71915">
      <w:pPr>
        <w:spacing w:line="360" w:lineRule="auto"/>
        <w:rPr>
          <w:sz w:val="20"/>
          <w:szCs w:val="20"/>
        </w:rPr>
      </w:pPr>
    </w:p>
    <w:p w:rsidR="00203838" w:rsidRDefault="00203838" w:rsidP="00F71915">
      <w:pPr>
        <w:spacing w:line="360" w:lineRule="auto"/>
        <w:rPr>
          <w:sz w:val="20"/>
          <w:szCs w:val="20"/>
        </w:rPr>
      </w:pPr>
    </w:p>
    <w:p w:rsidR="00203838" w:rsidRDefault="00203838" w:rsidP="00F71915">
      <w:pPr>
        <w:spacing w:line="360" w:lineRule="auto"/>
        <w:rPr>
          <w:sz w:val="20"/>
          <w:szCs w:val="20"/>
        </w:rPr>
      </w:pPr>
    </w:p>
    <w:p w:rsidR="00203838" w:rsidRDefault="00203838" w:rsidP="00F71915">
      <w:pPr>
        <w:spacing w:line="360" w:lineRule="auto"/>
        <w:rPr>
          <w:sz w:val="20"/>
          <w:szCs w:val="20"/>
        </w:rPr>
      </w:pPr>
    </w:p>
    <w:p w:rsidR="00F71915" w:rsidRDefault="00F71915" w:rsidP="00F71915">
      <w:pPr>
        <w:spacing w:line="360" w:lineRule="auto"/>
        <w:rPr>
          <w:sz w:val="20"/>
          <w:szCs w:val="20"/>
        </w:rPr>
      </w:pPr>
    </w:p>
    <w:p w:rsidR="00203838" w:rsidRDefault="00203838" w:rsidP="00F71915">
      <w:pPr>
        <w:spacing w:line="360" w:lineRule="auto"/>
        <w:rPr>
          <w:sz w:val="20"/>
          <w:szCs w:val="20"/>
        </w:rPr>
      </w:pPr>
    </w:p>
    <w:p w:rsidR="00F71915" w:rsidRPr="00F80FDF" w:rsidRDefault="00203838" w:rsidP="00203838">
      <w:pPr>
        <w:spacing w:line="360" w:lineRule="auto"/>
        <w:jc w:val="center"/>
        <w:rPr>
          <w:sz w:val="26"/>
          <w:szCs w:val="26"/>
        </w:rPr>
      </w:pPr>
      <w:r w:rsidRPr="00F80FDF">
        <w:rPr>
          <w:sz w:val="26"/>
          <w:szCs w:val="26"/>
        </w:rPr>
        <w:t>с. Тюлячи, 2019</w:t>
      </w:r>
    </w:p>
    <w:p w:rsidR="00F71915" w:rsidRDefault="00F71915" w:rsidP="00F71915">
      <w:pPr>
        <w:ind w:firstLine="709"/>
        <w:rPr>
          <w:b/>
          <w:sz w:val="20"/>
          <w:szCs w:val="20"/>
        </w:rPr>
      </w:pPr>
      <w:bookmarkStart w:id="0" w:name="_GoBack"/>
      <w:bookmarkEnd w:id="0"/>
      <w:r>
        <w:rPr>
          <w:b/>
          <w:sz w:val="20"/>
          <w:szCs w:val="20"/>
        </w:rPr>
        <w:lastRenderedPageBreak/>
        <w:t>1. Общие сведения</w:t>
      </w:r>
    </w:p>
    <w:p w:rsidR="00F71915" w:rsidRDefault="00F71915" w:rsidP="00F71915">
      <w:pPr>
        <w:pStyle w:val="2"/>
        <w:keepLines/>
        <w:rPr>
          <w:b w:val="0"/>
          <w:sz w:val="20"/>
          <w:szCs w:val="20"/>
        </w:rPr>
      </w:pPr>
    </w:p>
    <w:p w:rsidR="00F71915" w:rsidRDefault="00F71915" w:rsidP="00F71915">
      <w:pPr>
        <w:pStyle w:val="2"/>
        <w:keepLines/>
        <w:tabs>
          <w:tab w:val="left" w:pos="1276"/>
        </w:tabs>
        <w:ind w:firstLine="567"/>
        <w:jc w:val="left"/>
        <w:rPr>
          <w:sz w:val="20"/>
          <w:szCs w:val="20"/>
        </w:rPr>
      </w:pPr>
      <w:r>
        <w:rPr>
          <w:sz w:val="20"/>
          <w:szCs w:val="20"/>
        </w:rPr>
        <w:t>1.1.</w:t>
      </w:r>
      <w:r>
        <w:rPr>
          <w:sz w:val="20"/>
          <w:szCs w:val="20"/>
        </w:rPr>
        <w:tab/>
        <w:t>Предельные сроки внедрения АСОП:</w:t>
      </w:r>
    </w:p>
    <w:p w:rsidR="00F71915" w:rsidRDefault="00F71915" w:rsidP="00F71915">
      <w:pPr>
        <w:rPr>
          <w:bCs/>
          <w:sz w:val="20"/>
          <w:szCs w:val="20"/>
        </w:rPr>
      </w:pPr>
      <w:r>
        <w:rPr>
          <w:sz w:val="20"/>
          <w:szCs w:val="20"/>
        </w:rPr>
        <w:tab/>
      </w:r>
      <w:r>
        <w:rPr>
          <w:sz w:val="20"/>
          <w:szCs w:val="20"/>
        </w:rPr>
        <w:tab/>
      </w:r>
      <w:r>
        <w:rPr>
          <w:bCs/>
          <w:sz w:val="20"/>
          <w:szCs w:val="20"/>
        </w:rPr>
        <w:t xml:space="preserve">до 10.12.2019г. </w:t>
      </w:r>
    </w:p>
    <w:p w:rsidR="00F71915" w:rsidRDefault="00F71915" w:rsidP="00F71915">
      <w:pPr>
        <w:rPr>
          <w:sz w:val="20"/>
          <w:szCs w:val="20"/>
        </w:rPr>
      </w:pPr>
      <w:r>
        <w:rPr>
          <w:sz w:val="20"/>
          <w:szCs w:val="20"/>
        </w:rPr>
        <w:tab/>
      </w:r>
      <w:r>
        <w:rPr>
          <w:sz w:val="20"/>
          <w:szCs w:val="20"/>
        </w:rPr>
        <w:tab/>
      </w:r>
    </w:p>
    <w:p w:rsidR="00F71915" w:rsidRDefault="00F71915" w:rsidP="00F71915">
      <w:pPr>
        <w:rPr>
          <w:b/>
          <w:sz w:val="20"/>
          <w:szCs w:val="20"/>
        </w:rPr>
      </w:pPr>
      <w:r>
        <w:rPr>
          <w:sz w:val="20"/>
          <w:szCs w:val="20"/>
        </w:rPr>
        <w:tab/>
      </w:r>
      <w:r>
        <w:rPr>
          <w:b/>
          <w:sz w:val="20"/>
          <w:szCs w:val="20"/>
        </w:rPr>
        <w:t>1.2.</w:t>
      </w:r>
      <w:r>
        <w:rPr>
          <w:b/>
          <w:sz w:val="20"/>
          <w:szCs w:val="20"/>
        </w:rPr>
        <w:tab/>
        <w:t>Место оказания услуг:</w:t>
      </w:r>
    </w:p>
    <w:p w:rsidR="00F71915" w:rsidRDefault="00F71915" w:rsidP="00F71915">
      <w:pPr>
        <w:tabs>
          <w:tab w:val="left" w:pos="567"/>
        </w:tabs>
        <w:ind w:left="567" w:hanging="567"/>
        <w:rPr>
          <w:sz w:val="20"/>
          <w:szCs w:val="20"/>
        </w:rPr>
      </w:pPr>
      <w:r>
        <w:rPr>
          <w:sz w:val="20"/>
          <w:szCs w:val="20"/>
        </w:rPr>
        <w:tab/>
      </w:r>
      <w:r>
        <w:rPr>
          <w:sz w:val="20"/>
          <w:szCs w:val="20"/>
        </w:rPr>
        <w:tab/>
      </w:r>
      <w:r>
        <w:rPr>
          <w:sz w:val="20"/>
          <w:szCs w:val="20"/>
        </w:rPr>
        <w:tab/>
        <w:t>Республика Татарстан</w:t>
      </w:r>
    </w:p>
    <w:p w:rsidR="00F71915" w:rsidRDefault="00F71915" w:rsidP="00F71915">
      <w:pPr>
        <w:tabs>
          <w:tab w:val="left" w:pos="567"/>
        </w:tabs>
        <w:ind w:left="567" w:hanging="567"/>
        <w:rPr>
          <w:sz w:val="20"/>
          <w:szCs w:val="20"/>
        </w:rPr>
      </w:pPr>
    </w:p>
    <w:p w:rsidR="00F71915" w:rsidRDefault="00F71915" w:rsidP="00F71915">
      <w:pPr>
        <w:tabs>
          <w:tab w:val="left" w:pos="1276"/>
        </w:tabs>
        <w:ind w:firstLine="709"/>
        <w:rPr>
          <w:sz w:val="20"/>
          <w:szCs w:val="20"/>
        </w:rPr>
      </w:pPr>
      <w:r>
        <w:rPr>
          <w:b/>
          <w:sz w:val="20"/>
          <w:szCs w:val="20"/>
        </w:rPr>
        <w:t>1.3.</w:t>
      </w:r>
      <w:r>
        <w:rPr>
          <w:b/>
          <w:sz w:val="20"/>
          <w:szCs w:val="20"/>
        </w:rPr>
        <w:tab/>
        <w:t>Требования к обслуживанию АСОП:</w:t>
      </w:r>
      <w:r>
        <w:rPr>
          <w:sz w:val="20"/>
          <w:szCs w:val="20"/>
        </w:rPr>
        <w:t xml:space="preserve"> наличие у исполнителя условий, оборудования, персонала для обслуживания АСОП в Тюлячинском муниципальном районе Республики Татарстан.</w:t>
      </w:r>
    </w:p>
    <w:p w:rsidR="00F71915" w:rsidRDefault="00F71915" w:rsidP="00F71915">
      <w:pPr>
        <w:ind w:hanging="1"/>
        <w:rPr>
          <w:b/>
          <w:sz w:val="20"/>
          <w:szCs w:val="20"/>
        </w:rPr>
      </w:pPr>
    </w:p>
    <w:p w:rsidR="00F71915" w:rsidRDefault="00F71915" w:rsidP="00F71915">
      <w:pPr>
        <w:pStyle w:val="a5"/>
        <w:spacing w:after="0"/>
        <w:ind w:firstLine="709"/>
        <w:jc w:val="left"/>
        <w:rPr>
          <w:rFonts w:ascii="Times New Roman" w:hAnsi="Times New Roman" w:cs="Times New Roman"/>
          <w:b/>
        </w:rPr>
      </w:pPr>
      <w:r>
        <w:rPr>
          <w:rFonts w:ascii="Times New Roman" w:hAnsi="Times New Roman" w:cs="Times New Roman"/>
          <w:b/>
        </w:rPr>
        <w:t>2. Термины и сокращения</w:t>
      </w:r>
    </w:p>
    <w:p w:rsidR="00F71915" w:rsidRDefault="00F71915" w:rsidP="00F71915">
      <w:pPr>
        <w:pStyle w:val="a5"/>
        <w:spacing w:after="0"/>
        <w:ind w:firstLine="709"/>
        <w:jc w:val="left"/>
        <w:rPr>
          <w:rFonts w:ascii="Times New Roman" w:hAnsi="Times New Roman" w:cs="Times New Roman"/>
          <w:b/>
          <w:shd w:val="clear" w:color="auto" w:fill="FFFF00"/>
        </w:rPr>
      </w:pPr>
    </w:p>
    <w:p w:rsidR="00F71915" w:rsidRDefault="00F71915" w:rsidP="00F71915">
      <w:pPr>
        <w:pStyle w:val="a5"/>
        <w:ind w:firstLine="709"/>
        <w:jc w:val="left"/>
        <w:rPr>
          <w:rFonts w:ascii="Times New Roman" w:hAnsi="Times New Roman" w:cs="Times New Roman"/>
          <w:bCs/>
        </w:rPr>
      </w:pPr>
      <w:r>
        <w:rPr>
          <w:rFonts w:ascii="Times New Roman" w:hAnsi="Times New Roman" w:cs="Times New Roman"/>
        </w:rPr>
        <w:t xml:space="preserve">АСОП – Автоматизированная система оплаты проезда </w:t>
      </w:r>
      <w:r>
        <w:rPr>
          <w:rFonts w:ascii="Times New Roman" w:hAnsi="Times New Roman" w:cs="Times New Roman"/>
          <w:bCs/>
        </w:rPr>
        <w:t>в городском пассажирском транспорте на территории Республики Татарстан;</w:t>
      </w:r>
    </w:p>
    <w:p w:rsidR="00F71915" w:rsidRDefault="00F71915" w:rsidP="00F71915">
      <w:pPr>
        <w:pStyle w:val="a5"/>
        <w:ind w:firstLine="709"/>
        <w:jc w:val="left"/>
        <w:rPr>
          <w:rFonts w:ascii="Times New Roman" w:hAnsi="Times New Roman" w:cs="Times New Roman"/>
          <w:bCs/>
        </w:rPr>
      </w:pPr>
      <w:r>
        <w:rPr>
          <w:rFonts w:ascii="Times New Roman" w:hAnsi="Times New Roman" w:cs="Times New Roman"/>
          <w:bCs/>
        </w:rPr>
        <w:t>ЦОД – центр обработки данных;</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ПБ – проездной билет;</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ПТК – переносной терминал кондуктора;</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НСИ – нормативно-справочная информация;</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БСК – бесконтактная смарт-карта;</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АРМ – автоматизированное рабочее место;</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АРМ-К – АРМ кассира;</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АРМ ИРС – АРМ инспектора по работе с пассажирами;</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ПУ НСИ – программа управления НСИ (то же, что и АРМ-Т);</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УППД – устройство проверки проездных документов;</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ПТ – стационарный платежный терминал;</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МТ – мобильный платежный терминал;</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АППБ – автомат по продаже и пополнению проездных билетов;</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Устройство продажи ПБ – АРМ кассира, или АППБ, или стационарный платежный терминал, или мобильный платежный терминал;</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ТС – транспортное средство;</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ТМЦ – товарно-материальные ценности;</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ДС – денежные средства;</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ПО – программное обеспечение;</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ППЗВК- пункты приема заявлений и выдачи карт;</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ППК - пункты пополнения карт;</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УЧЗ – устройство чтения и записи БСК;</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БД – база данных;</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ПФО – подсистема формирования отчетов;</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«Черный список» - список проездных билетов запрещенных к использованию;</w:t>
      </w:r>
    </w:p>
    <w:p w:rsidR="00F71915" w:rsidRDefault="00F71915" w:rsidP="00F71915">
      <w:pPr>
        <w:pStyle w:val="a5"/>
        <w:ind w:firstLine="709"/>
        <w:jc w:val="left"/>
        <w:rPr>
          <w:rFonts w:ascii="Times New Roman" w:hAnsi="Times New Roman" w:cs="Times New Roman"/>
        </w:rPr>
      </w:pPr>
      <w:r>
        <w:rPr>
          <w:rFonts w:ascii="Times New Roman" w:hAnsi="Times New Roman" w:cs="Times New Roman"/>
        </w:rPr>
        <w:t>«Серый список» - список проездных билетов требующих дополнительной проверки на правомочность использования.</w:t>
      </w:r>
    </w:p>
    <w:p w:rsidR="00F71915" w:rsidRDefault="00F71915" w:rsidP="00F71915">
      <w:pPr>
        <w:ind w:firstLine="709"/>
        <w:rPr>
          <w:b/>
          <w:sz w:val="20"/>
          <w:szCs w:val="20"/>
        </w:rPr>
      </w:pPr>
    </w:p>
    <w:p w:rsidR="00F71915" w:rsidRDefault="00F71915" w:rsidP="00F71915">
      <w:pPr>
        <w:ind w:firstLine="709"/>
        <w:rPr>
          <w:b/>
          <w:sz w:val="20"/>
          <w:szCs w:val="20"/>
        </w:rPr>
      </w:pPr>
      <w:r>
        <w:rPr>
          <w:b/>
          <w:sz w:val="20"/>
          <w:szCs w:val="20"/>
        </w:rPr>
        <w:t xml:space="preserve">3. Требования к АСОП, ее технические характеристики </w:t>
      </w:r>
    </w:p>
    <w:p w:rsidR="00F71915" w:rsidRDefault="00F71915" w:rsidP="00F71915">
      <w:pPr>
        <w:rPr>
          <w:b/>
          <w:bCs/>
          <w:sz w:val="20"/>
          <w:szCs w:val="20"/>
        </w:rPr>
      </w:pPr>
    </w:p>
    <w:p w:rsidR="00F71915" w:rsidRDefault="00F71915" w:rsidP="00F71915">
      <w:pPr>
        <w:rPr>
          <w:b/>
          <w:sz w:val="20"/>
          <w:szCs w:val="20"/>
        </w:rPr>
      </w:pPr>
      <w:r>
        <w:rPr>
          <w:b/>
          <w:bCs/>
          <w:sz w:val="20"/>
          <w:szCs w:val="20"/>
        </w:rPr>
        <w:tab/>
        <w:t xml:space="preserve">3.1. Требования к внедрению </w:t>
      </w:r>
      <w:r>
        <w:rPr>
          <w:b/>
          <w:sz w:val="20"/>
          <w:szCs w:val="20"/>
        </w:rPr>
        <w:t>АСОП</w:t>
      </w:r>
    </w:p>
    <w:p w:rsidR="00F71915" w:rsidRDefault="00F71915" w:rsidP="00F71915">
      <w:pPr>
        <w:rPr>
          <w:sz w:val="20"/>
          <w:szCs w:val="20"/>
        </w:rPr>
      </w:pPr>
    </w:p>
    <w:p w:rsidR="00F71915" w:rsidRDefault="00F71915" w:rsidP="00F71915">
      <w:pPr>
        <w:rPr>
          <w:sz w:val="20"/>
          <w:szCs w:val="20"/>
        </w:rPr>
      </w:pPr>
      <w:r>
        <w:rPr>
          <w:b/>
          <w:sz w:val="20"/>
          <w:szCs w:val="20"/>
        </w:rPr>
        <w:tab/>
      </w:r>
      <w:r>
        <w:rPr>
          <w:sz w:val="20"/>
          <w:szCs w:val="20"/>
        </w:rPr>
        <w:t xml:space="preserve">1. Внедрение АСОП в Тюлячинском муниципальном районе Республики Татарстан. </w:t>
      </w:r>
    </w:p>
    <w:p w:rsidR="00F71915" w:rsidRDefault="00F71915" w:rsidP="00F71915">
      <w:pPr>
        <w:ind w:firstLine="709"/>
        <w:jc w:val="both"/>
        <w:rPr>
          <w:sz w:val="20"/>
          <w:szCs w:val="20"/>
        </w:rPr>
      </w:pPr>
      <w:r>
        <w:rPr>
          <w:sz w:val="20"/>
          <w:szCs w:val="20"/>
        </w:rPr>
        <w:t>Для выполнения внедрения АСОП необходимо осуществить:</w:t>
      </w:r>
    </w:p>
    <w:p w:rsidR="00F71915" w:rsidRDefault="00F71915" w:rsidP="00F71915">
      <w:pPr>
        <w:tabs>
          <w:tab w:val="left" w:pos="1134"/>
        </w:tabs>
        <w:ind w:left="709"/>
        <w:rPr>
          <w:sz w:val="20"/>
          <w:szCs w:val="20"/>
        </w:rPr>
      </w:pPr>
      <w:r>
        <w:rPr>
          <w:sz w:val="20"/>
          <w:szCs w:val="20"/>
        </w:rPr>
        <w:t>1. Организацию единого ЦОД в г.Казани со следующими параметрами:</w:t>
      </w:r>
    </w:p>
    <w:p w:rsidR="00F71915" w:rsidRDefault="00F71915" w:rsidP="00F71915">
      <w:pPr>
        <w:tabs>
          <w:tab w:val="left" w:pos="1134"/>
        </w:tabs>
        <w:ind w:left="709"/>
        <w:rPr>
          <w:sz w:val="20"/>
          <w:szCs w:val="20"/>
        </w:rPr>
      </w:pPr>
      <w:r>
        <w:rPr>
          <w:sz w:val="20"/>
          <w:szCs w:val="20"/>
        </w:rPr>
        <w:t>- вычислительные мощности достаточные для обработки данных АСОП в объеме  не менее 2 млн. транзакций в сутки  не менее  200 видов ПБ поддерживаемых системой;</w:t>
      </w:r>
    </w:p>
    <w:p w:rsidR="00F71915" w:rsidRDefault="00F71915" w:rsidP="00F71915">
      <w:pPr>
        <w:tabs>
          <w:tab w:val="left" w:pos="1134"/>
        </w:tabs>
        <w:ind w:left="709"/>
        <w:rPr>
          <w:sz w:val="20"/>
          <w:szCs w:val="20"/>
        </w:rPr>
      </w:pPr>
      <w:r>
        <w:rPr>
          <w:sz w:val="20"/>
          <w:szCs w:val="20"/>
        </w:rPr>
        <w:t>- система хранения данных достаточная для надежного хранения данных АСОП;</w:t>
      </w:r>
      <w:r>
        <w:rPr>
          <w:sz w:val="20"/>
          <w:szCs w:val="20"/>
        </w:rPr>
        <w:br/>
        <w:t xml:space="preserve">- бесперебойное питание, обеспечивающее надежное электроснабжение ЦОДа (обязательно наличие 2-х независимых источников электропитания, желательно наличие независимого от городских сетей </w:t>
      </w:r>
      <w:r>
        <w:rPr>
          <w:sz w:val="20"/>
          <w:szCs w:val="20"/>
        </w:rPr>
        <w:lastRenderedPageBreak/>
        <w:t>источника питания (дизельный/газовый генератор);</w:t>
      </w:r>
      <w:r>
        <w:rPr>
          <w:sz w:val="20"/>
          <w:szCs w:val="20"/>
        </w:rPr>
        <w:br/>
        <w:t>- кондиционированное помещение, мощность системы кондиционирования должна обеспечивать температуру в ЦОД в диапазоне 18-25 градусов круглый год;</w:t>
      </w:r>
      <w:r>
        <w:rPr>
          <w:sz w:val="20"/>
          <w:szCs w:val="20"/>
        </w:rPr>
        <w:br/>
        <w:t>- физическая защищенность ЦОД, он должен быть обеспечен:</w:t>
      </w:r>
      <w:r>
        <w:rPr>
          <w:sz w:val="20"/>
          <w:szCs w:val="20"/>
        </w:rPr>
        <w:br/>
        <w:t xml:space="preserve">         - системой контроля и управления доступом в помещения ЦОД;</w:t>
      </w:r>
      <w:r>
        <w:rPr>
          <w:sz w:val="20"/>
          <w:szCs w:val="20"/>
        </w:rPr>
        <w:br/>
        <w:t xml:space="preserve">         - газовой системой пожаротушения;</w:t>
      </w:r>
      <w:r>
        <w:rPr>
          <w:sz w:val="20"/>
          <w:szCs w:val="20"/>
        </w:rPr>
        <w:br/>
        <w:t xml:space="preserve">         - системой видеонаблюдения с глубиной хранения не менее 90 дней;</w:t>
      </w:r>
      <w:r>
        <w:rPr>
          <w:sz w:val="20"/>
          <w:szCs w:val="20"/>
        </w:rPr>
        <w:br/>
        <w:t xml:space="preserve">         - охраной в режиме 24/7/365</w:t>
      </w:r>
    </w:p>
    <w:p w:rsidR="00F71915" w:rsidRDefault="00F71915" w:rsidP="00F71915">
      <w:pPr>
        <w:tabs>
          <w:tab w:val="left" w:pos="1134"/>
        </w:tabs>
        <w:ind w:left="709"/>
        <w:rPr>
          <w:sz w:val="20"/>
          <w:szCs w:val="20"/>
        </w:rPr>
      </w:pPr>
      <w:r>
        <w:rPr>
          <w:sz w:val="20"/>
          <w:szCs w:val="20"/>
        </w:rPr>
        <w:t>- наличие 2-х независимых каналов связи, работающих в режиме "горячего" резерва.</w:t>
      </w:r>
    </w:p>
    <w:p w:rsidR="00F71915" w:rsidRDefault="00F71915" w:rsidP="00F71915">
      <w:pPr>
        <w:tabs>
          <w:tab w:val="left" w:pos="1134"/>
        </w:tabs>
        <w:ind w:firstLine="1134"/>
        <w:rPr>
          <w:sz w:val="20"/>
          <w:szCs w:val="20"/>
        </w:rPr>
      </w:pPr>
      <w:r>
        <w:rPr>
          <w:sz w:val="20"/>
          <w:szCs w:val="20"/>
        </w:rPr>
        <w:t>2. Изготовление и выдача работоспособных бесконтактных смарт-карт (БСК). Необходимое количество выпущенных карт:</w:t>
      </w:r>
    </w:p>
    <w:p w:rsidR="00F71915" w:rsidRDefault="00F71915" w:rsidP="00F71915">
      <w:pPr>
        <w:tabs>
          <w:tab w:val="left" w:pos="1134"/>
        </w:tabs>
        <w:ind w:firstLine="709"/>
        <w:jc w:val="both"/>
        <w:rPr>
          <w:sz w:val="20"/>
          <w:szCs w:val="20"/>
        </w:rPr>
      </w:pPr>
      <w:r>
        <w:rPr>
          <w:sz w:val="20"/>
          <w:szCs w:val="20"/>
        </w:rPr>
        <w:t xml:space="preserve">- 20 персонализированных БСК для льготных категорий граждан – </w:t>
      </w:r>
      <w:r>
        <w:rPr>
          <w:bCs/>
          <w:sz w:val="20"/>
          <w:szCs w:val="20"/>
        </w:rPr>
        <w:t xml:space="preserve">до 10.12.2019г.  </w:t>
      </w:r>
      <w:r>
        <w:rPr>
          <w:sz w:val="20"/>
          <w:szCs w:val="20"/>
        </w:rPr>
        <w:t>(дополнительный выпуск по согласованию);</w:t>
      </w:r>
    </w:p>
    <w:p w:rsidR="00F71915" w:rsidRDefault="00F71915" w:rsidP="00F71915">
      <w:pPr>
        <w:tabs>
          <w:tab w:val="left" w:pos="1134"/>
        </w:tabs>
        <w:ind w:firstLine="709"/>
        <w:jc w:val="both"/>
        <w:rPr>
          <w:sz w:val="20"/>
          <w:szCs w:val="20"/>
        </w:rPr>
      </w:pPr>
      <w:r>
        <w:rPr>
          <w:sz w:val="20"/>
          <w:szCs w:val="20"/>
        </w:rPr>
        <w:t xml:space="preserve">- 20 заготовок БСК для льготных категорий граждан для дальнейшей персонализации </w:t>
      </w:r>
      <w:r>
        <w:rPr>
          <w:bCs/>
          <w:sz w:val="20"/>
          <w:szCs w:val="20"/>
        </w:rPr>
        <w:t>до 10.12.2019г.</w:t>
      </w:r>
    </w:p>
    <w:p w:rsidR="00F71915" w:rsidRDefault="00F71915" w:rsidP="00F71915">
      <w:pPr>
        <w:tabs>
          <w:tab w:val="left" w:pos="1134"/>
        </w:tabs>
        <w:ind w:firstLine="709"/>
        <w:jc w:val="both"/>
        <w:rPr>
          <w:sz w:val="20"/>
          <w:szCs w:val="20"/>
        </w:rPr>
      </w:pPr>
      <w:r>
        <w:rPr>
          <w:sz w:val="20"/>
          <w:szCs w:val="20"/>
        </w:rPr>
        <w:t>3.  Заключение договоров с транспортными организациями муниципальных образований в Тюлячинском муниципальном районе Республики Татарстан</w:t>
      </w:r>
    </w:p>
    <w:p w:rsidR="00F71915" w:rsidRDefault="00F71915" w:rsidP="00F71915">
      <w:pPr>
        <w:tabs>
          <w:tab w:val="left" w:pos="1134"/>
        </w:tabs>
        <w:ind w:firstLine="709"/>
        <w:jc w:val="both"/>
        <w:rPr>
          <w:sz w:val="20"/>
          <w:szCs w:val="20"/>
        </w:rPr>
      </w:pPr>
      <w:r>
        <w:rPr>
          <w:sz w:val="20"/>
          <w:szCs w:val="20"/>
        </w:rPr>
        <w:t>4. Оснащение транспортных предприятий общественного транспорта и автомобильного транспорта пригородного сообщения средствами автоматизированного контроля электронных проездных билетов на основе БСК и первичной обработки информации полученной при их контроле.</w:t>
      </w:r>
    </w:p>
    <w:p w:rsidR="00F71915" w:rsidRDefault="00F71915" w:rsidP="00F71915">
      <w:pPr>
        <w:tabs>
          <w:tab w:val="left" w:pos="1134"/>
        </w:tabs>
        <w:ind w:firstLine="709"/>
        <w:jc w:val="both"/>
        <w:rPr>
          <w:sz w:val="20"/>
          <w:szCs w:val="20"/>
        </w:rPr>
      </w:pPr>
      <w:r>
        <w:rPr>
          <w:sz w:val="20"/>
          <w:szCs w:val="20"/>
        </w:rPr>
        <w:t xml:space="preserve">5. Организацию сети пунктов приема заявлений и выдачи льготных электронных транспортных карт.   </w:t>
      </w:r>
    </w:p>
    <w:p w:rsidR="00F71915" w:rsidRDefault="00F71915" w:rsidP="00F71915">
      <w:pPr>
        <w:tabs>
          <w:tab w:val="left" w:pos="1134"/>
        </w:tabs>
        <w:ind w:firstLine="709"/>
        <w:jc w:val="both"/>
        <w:rPr>
          <w:sz w:val="20"/>
          <w:szCs w:val="20"/>
        </w:rPr>
      </w:pPr>
      <w:r>
        <w:rPr>
          <w:sz w:val="20"/>
          <w:szCs w:val="20"/>
        </w:rPr>
        <w:t>6. Создание сети продаж и пополнения электронных проездных билетов.</w:t>
      </w:r>
    </w:p>
    <w:p w:rsidR="00F71915" w:rsidRDefault="00F71915" w:rsidP="00F71915">
      <w:pPr>
        <w:pStyle w:val="a3"/>
        <w:keepLines/>
        <w:ind w:firstLine="709"/>
        <w:rPr>
          <w:sz w:val="20"/>
        </w:rPr>
      </w:pPr>
      <w:r>
        <w:rPr>
          <w:sz w:val="20"/>
        </w:rPr>
        <w:t>7. Система должна обеспечивать возможность внедрения единой АСОП на территории всей Республики Татарстан, т.о., должна быть обеспечена возможность интеграции внедряемой в Республике Татарстан системы с АСОП</w:t>
      </w:r>
      <w:r>
        <w:rPr>
          <w:bCs/>
          <w:sz w:val="20"/>
        </w:rPr>
        <w:t xml:space="preserve"> РТ на территории г.Казани, г.Альметьевска, г.Зеленодольска, г.Набережные Челны, г.Нижнекамска,</w:t>
      </w:r>
      <w:r>
        <w:rPr>
          <w:sz w:val="20"/>
        </w:rPr>
        <w:t xml:space="preserve"> за счет средств Исполнителя, включая стоимость доработки программного обеспечения АСОП.</w:t>
      </w:r>
    </w:p>
    <w:p w:rsidR="00F71915" w:rsidRDefault="00F71915" w:rsidP="00F71915">
      <w:pPr>
        <w:pStyle w:val="1"/>
        <w:tabs>
          <w:tab w:val="clear" w:pos="1440"/>
          <w:tab w:val="left" w:pos="1276"/>
        </w:tabs>
        <w:ind w:left="0" w:firstLine="0"/>
        <w:jc w:val="both"/>
        <w:rPr>
          <w:sz w:val="20"/>
          <w:szCs w:val="20"/>
        </w:rPr>
      </w:pPr>
    </w:p>
    <w:p w:rsidR="00F71915" w:rsidRDefault="00F71915" w:rsidP="00F71915">
      <w:pPr>
        <w:pStyle w:val="1"/>
        <w:tabs>
          <w:tab w:val="clear" w:pos="1440"/>
          <w:tab w:val="left" w:pos="1276"/>
        </w:tabs>
        <w:ind w:left="0" w:firstLine="709"/>
        <w:jc w:val="both"/>
        <w:rPr>
          <w:sz w:val="20"/>
          <w:szCs w:val="20"/>
        </w:rPr>
      </w:pPr>
      <w:r>
        <w:rPr>
          <w:sz w:val="20"/>
          <w:szCs w:val="20"/>
        </w:rPr>
        <w:t>Критерием выполнения внедрения АСОП являются:</w:t>
      </w:r>
    </w:p>
    <w:p w:rsidR="00F71915" w:rsidRDefault="00F71915" w:rsidP="00F71915">
      <w:pPr>
        <w:pStyle w:val="1"/>
        <w:tabs>
          <w:tab w:val="clear" w:pos="1440"/>
          <w:tab w:val="left" w:pos="1276"/>
        </w:tabs>
        <w:ind w:left="0" w:firstLine="709"/>
        <w:jc w:val="both"/>
        <w:rPr>
          <w:sz w:val="20"/>
          <w:szCs w:val="20"/>
        </w:rPr>
      </w:pPr>
      <w:r>
        <w:rPr>
          <w:sz w:val="20"/>
          <w:szCs w:val="20"/>
        </w:rPr>
        <w:t>- организация ЦОД в соответствии с требуемыми параметрами;</w:t>
      </w:r>
    </w:p>
    <w:p w:rsidR="00F71915" w:rsidRDefault="00F71915" w:rsidP="00F71915">
      <w:pPr>
        <w:tabs>
          <w:tab w:val="left" w:pos="1134"/>
        </w:tabs>
        <w:ind w:firstLine="709"/>
        <w:jc w:val="both"/>
        <w:rPr>
          <w:sz w:val="20"/>
          <w:szCs w:val="20"/>
        </w:rPr>
      </w:pPr>
      <w:r>
        <w:rPr>
          <w:sz w:val="20"/>
          <w:szCs w:val="20"/>
        </w:rPr>
        <w:t>- обеспечение не менее 20% льготных категорий граждан, имеющих право льготного проезда, персонализированными БСК;</w:t>
      </w:r>
    </w:p>
    <w:p w:rsidR="00F71915" w:rsidRDefault="00F71915" w:rsidP="00F71915">
      <w:pPr>
        <w:tabs>
          <w:tab w:val="left" w:pos="1134"/>
        </w:tabs>
        <w:ind w:firstLine="709"/>
        <w:jc w:val="both"/>
        <w:rPr>
          <w:sz w:val="20"/>
          <w:szCs w:val="20"/>
        </w:rPr>
      </w:pPr>
      <w:r>
        <w:rPr>
          <w:sz w:val="20"/>
          <w:szCs w:val="20"/>
        </w:rPr>
        <w:t>- заключение договоров с транспортными предприятиями в Тюлячинском муниципальном районе Республики Татарстан;</w:t>
      </w:r>
    </w:p>
    <w:p w:rsidR="00F71915" w:rsidRDefault="00F71915" w:rsidP="00F71915">
      <w:pPr>
        <w:tabs>
          <w:tab w:val="left" w:pos="1134"/>
        </w:tabs>
        <w:ind w:firstLine="709"/>
        <w:jc w:val="both"/>
        <w:rPr>
          <w:sz w:val="20"/>
          <w:szCs w:val="20"/>
        </w:rPr>
      </w:pPr>
      <w:r>
        <w:rPr>
          <w:sz w:val="20"/>
          <w:szCs w:val="20"/>
        </w:rPr>
        <w:t>- оснащение не менее, чем 40% общественного транспорта средствами автоматизированного контроля электронных проездных билетов на основе БСК;</w:t>
      </w:r>
    </w:p>
    <w:p w:rsidR="00F71915" w:rsidRDefault="00F71915" w:rsidP="00F71915">
      <w:pPr>
        <w:tabs>
          <w:tab w:val="left" w:pos="1134"/>
        </w:tabs>
        <w:ind w:firstLine="709"/>
        <w:jc w:val="both"/>
        <w:rPr>
          <w:sz w:val="20"/>
          <w:szCs w:val="20"/>
        </w:rPr>
      </w:pPr>
      <w:r>
        <w:rPr>
          <w:sz w:val="20"/>
          <w:szCs w:val="20"/>
        </w:rPr>
        <w:t>- оснащение не менее, чем 40% транспортных предприятий общественного транспорта и автомобильного транспорта пригородного сообщения средствами первичной обработки информации;</w:t>
      </w:r>
    </w:p>
    <w:p w:rsidR="00F71915" w:rsidRDefault="00F71915" w:rsidP="00F71915">
      <w:pPr>
        <w:tabs>
          <w:tab w:val="left" w:pos="1134"/>
        </w:tabs>
        <w:ind w:firstLine="709"/>
        <w:jc w:val="both"/>
        <w:rPr>
          <w:sz w:val="20"/>
          <w:szCs w:val="20"/>
        </w:rPr>
      </w:pPr>
      <w:r>
        <w:rPr>
          <w:sz w:val="20"/>
          <w:szCs w:val="20"/>
        </w:rPr>
        <w:t>- организация сети пунктов приема заявлений и выдачи льготных электронных проездных билетов в количестве, достаточном для обеспечения картами не менее 20 тыс. льготников;</w:t>
      </w:r>
    </w:p>
    <w:p w:rsidR="00F71915" w:rsidRDefault="00F71915" w:rsidP="00F71915">
      <w:pPr>
        <w:tabs>
          <w:tab w:val="left" w:pos="1134"/>
        </w:tabs>
        <w:ind w:firstLine="709"/>
        <w:jc w:val="both"/>
        <w:rPr>
          <w:sz w:val="20"/>
          <w:szCs w:val="20"/>
        </w:rPr>
      </w:pPr>
      <w:r>
        <w:rPr>
          <w:sz w:val="20"/>
          <w:szCs w:val="20"/>
        </w:rPr>
        <w:t>- организация сети выдачи, продаж и пополнения электронных проездных билетов в количестве не менее 1 пункта;</w:t>
      </w:r>
    </w:p>
    <w:p w:rsidR="00F71915" w:rsidRDefault="00F71915" w:rsidP="00F71915">
      <w:pPr>
        <w:tabs>
          <w:tab w:val="left" w:pos="1134"/>
        </w:tabs>
        <w:ind w:firstLine="709"/>
        <w:jc w:val="both"/>
        <w:rPr>
          <w:sz w:val="20"/>
          <w:szCs w:val="20"/>
        </w:rPr>
      </w:pPr>
      <w:r>
        <w:rPr>
          <w:sz w:val="20"/>
          <w:szCs w:val="20"/>
        </w:rPr>
        <w:t>- интеграция внедряемой системы с АСОП</w:t>
      </w:r>
      <w:r>
        <w:rPr>
          <w:bCs/>
          <w:sz w:val="20"/>
        </w:rPr>
        <w:t xml:space="preserve"> РТ на территории г.Казани, г.Альметьевска, г.Зеленодольска, г.Набережные Челны, г.Нижнекамска</w:t>
      </w:r>
      <w:r>
        <w:rPr>
          <w:bCs/>
          <w:sz w:val="20"/>
          <w:szCs w:val="20"/>
        </w:rPr>
        <w:t>до 10.12.2019г.</w:t>
      </w:r>
    </w:p>
    <w:p w:rsidR="00F71915" w:rsidRDefault="00F71915" w:rsidP="00F71915">
      <w:pPr>
        <w:tabs>
          <w:tab w:val="left" w:pos="1134"/>
        </w:tabs>
        <w:ind w:firstLine="709"/>
        <w:jc w:val="both"/>
        <w:rPr>
          <w:sz w:val="20"/>
          <w:szCs w:val="20"/>
        </w:rPr>
      </w:pPr>
    </w:p>
    <w:p w:rsidR="00F71915" w:rsidRDefault="00F71915" w:rsidP="00F71915">
      <w:pPr>
        <w:ind w:firstLine="709"/>
        <w:jc w:val="both"/>
        <w:rPr>
          <w:sz w:val="20"/>
          <w:szCs w:val="20"/>
        </w:rPr>
      </w:pPr>
      <w:r>
        <w:rPr>
          <w:sz w:val="20"/>
          <w:szCs w:val="20"/>
        </w:rPr>
        <w:t xml:space="preserve">Предельный срок реализации внедрения -  </w:t>
      </w:r>
      <w:r>
        <w:rPr>
          <w:bCs/>
          <w:sz w:val="20"/>
          <w:szCs w:val="20"/>
        </w:rPr>
        <w:t>до 10.12.2019г</w:t>
      </w:r>
      <w:r>
        <w:rPr>
          <w:sz w:val="20"/>
          <w:szCs w:val="20"/>
        </w:rPr>
        <w:t>.</w:t>
      </w:r>
    </w:p>
    <w:p w:rsidR="00F71915" w:rsidRDefault="00F71915" w:rsidP="00F71915">
      <w:pPr>
        <w:tabs>
          <w:tab w:val="left" w:pos="1134"/>
        </w:tabs>
        <w:ind w:firstLine="709"/>
        <w:rPr>
          <w:sz w:val="20"/>
          <w:szCs w:val="20"/>
        </w:rPr>
      </w:pPr>
    </w:p>
    <w:p w:rsidR="00F71915" w:rsidRDefault="00F71915" w:rsidP="00F71915">
      <w:pPr>
        <w:ind w:left="-709"/>
        <w:rPr>
          <w:sz w:val="20"/>
          <w:szCs w:val="20"/>
        </w:rPr>
      </w:pPr>
    </w:p>
    <w:p w:rsidR="00F71915" w:rsidRDefault="00F71915" w:rsidP="00F71915">
      <w:pPr>
        <w:pStyle w:val="22122232425211221231262122222322721322323328214224234241251211122112311261212122212321271213122312331H2h22"/>
        <w:tabs>
          <w:tab w:val="left" w:pos="708"/>
        </w:tabs>
        <w:spacing w:before="0" w:after="0" w:line="240" w:lineRule="auto"/>
        <w:ind w:left="0" w:firstLine="709"/>
        <w:jc w:val="left"/>
        <w:rPr>
          <w:rFonts w:ascii="Times New Roman" w:hAnsi="Times New Roman" w:cs="Times New Roman"/>
          <w:i w:val="0"/>
          <w:sz w:val="20"/>
          <w:szCs w:val="20"/>
        </w:rPr>
      </w:pPr>
      <w:r>
        <w:rPr>
          <w:rFonts w:ascii="Times New Roman" w:hAnsi="Times New Roman" w:cs="Times New Roman"/>
          <w:i w:val="0"/>
          <w:sz w:val="20"/>
          <w:szCs w:val="20"/>
        </w:rPr>
        <w:t>3.2. Требования к развитию системы.</w:t>
      </w:r>
    </w:p>
    <w:p w:rsidR="00F71915" w:rsidRDefault="00F71915" w:rsidP="00F71915">
      <w:pPr>
        <w:rPr>
          <w:sz w:val="20"/>
          <w:szCs w:val="20"/>
        </w:rPr>
      </w:pPr>
    </w:p>
    <w:p w:rsidR="00F71915" w:rsidRDefault="00F71915" w:rsidP="00F71915">
      <w:pPr>
        <w:pStyle w:val="a3"/>
        <w:keepLines/>
        <w:ind w:firstLine="709"/>
        <w:rPr>
          <w:sz w:val="20"/>
        </w:rPr>
      </w:pPr>
      <w:r>
        <w:rPr>
          <w:sz w:val="20"/>
        </w:rPr>
        <w:t>Система должна сохранять работоспособность при увеличении количества пользователей в пределах поддерживаемых аппаратно-программной средой серверного ядра и рабочих станций.</w:t>
      </w:r>
    </w:p>
    <w:p w:rsidR="00F71915" w:rsidRDefault="00F71915" w:rsidP="00F71915">
      <w:pPr>
        <w:pStyle w:val="a3"/>
        <w:keepLines/>
        <w:ind w:firstLine="709"/>
        <w:rPr>
          <w:sz w:val="20"/>
        </w:rPr>
      </w:pPr>
      <w:r>
        <w:rPr>
          <w:sz w:val="20"/>
        </w:rPr>
        <w:t>Интеграция оборудования новых пользователей во внедряемую систему АСОП в Республике Татарстан проводится за счет средств новых пользователей.</w:t>
      </w:r>
    </w:p>
    <w:p w:rsidR="00F71915" w:rsidRDefault="00F71915" w:rsidP="00F71915">
      <w:pPr>
        <w:pStyle w:val="a3"/>
        <w:keepLines/>
        <w:ind w:firstLine="709"/>
        <w:rPr>
          <w:sz w:val="20"/>
        </w:rPr>
      </w:pPr>
      <w:r>
        <w:rPr>
          <w:sz w:val="20"/>
        </w:rPr>
        <w:t xml:space="preserve">Система должна обладать свойствами модульности и масштабируемости, возможностью её поэтапного внедрения, расширения её функциональных возможностей. </w:t>
      </w:r>
    </w:p>
    <w:p w:rsidR="00F71915" w:rsidRDefault="00F71915" w:rsidP="00F71915">
      <w:pPr>
        <w:rPr>
          <w:b/>
          <w:bCs/>
          <w:sz w:val="20"/>
          <w:szCs w:val="20"/>
          <w:shd w:val="clear" w:color="auto" w:fill="00FFFF"/>
        </w:rPr>
      </w:pPr>
    </w:p>
    <w:p w:rsidR="00F71915" w:rsidRDefault="00F71915" w:rsidP="00F71915">
      <w:pPr>
        <w:ind w:firstLine="709"/>
        <w:rPr>
          <w:b/>
          <w:bCs/>
          <w:sz w:val="20"/>
          <w:szCs w:val="20"/>
        </w:rPr>
      </w:pPr>
      <w:r>
        <w:rPr>
          <w:b/>
          <w:bCs/>
          <w:sz w:val="20"/>
          <w:szCs w:val="20"/>
        </w:rPr>
        <w:t>3.3. Требования, предъявляемые к назначению системы.</w:t>
      </w:r>
    </w:p>
    <w:p w:rsidR="00F71915" w:rsidRDefault="00F71915" w:rsidP="00F71915">
      <w:pPr>
        <w:pStyle w:val="3f3f3f3f3f3f3f"/>
        <w:spacing w:after="0"/>
        <w:jc w:val="left"/>
        <w:rPr>
          <w:rFonts w:ascii="Times New Roman" w:hAnsi="Times New Roman" w:cs="Times New Roman"/>
        </w:rPr>
      </w:pPr>
    </w:p>
    <w:p w:rsidR="00F71915" w:rsidRDefault="00F71915" w:rsidP="00F71915">
      <w:pPr>
        <w:pStyle w:val="3f3f3f3f3f3f3f"/>
        <w:spacing w:after="0"/>
        <w:jc w:val="left"/>
        <w:rPr>
          <w:rFonts w:ascii="Times New Roman" w:hAnsi="Times New Roman" w:cs="Times New Roman"/>
        </w:rPr>
      </w:pPr>
      <w:r>
        <w:rPr>
          <w:rFonts w:ascii="Times New Roman" w:hAnsi="Times New Roman" w:cs="Times New Roman"/>
        </w:rPr>
        <w:lastRenderedPageBreak/>
        <w:tab/>
        <w:t>Автоматизированная система оплаты проезда на городском пассажирском транспорте должна быть предназначена для автоматизации следующих основных функций:</w:t>
      </w:r>
    </w:p>
    <w:p w:rsidR="00F71915" w:rsidRDefault="00F71915" w:rsidP="00F71915">
      <w:pPr>
        <w:pStyle w:val="3f3f3f3f3f3f3f"/>
        <w:numPr>
          <w:ilvl w:val="0"/>
          <w:numId w:val="2"/>
        </w:numPr>
        <w:spacing w:after="0"/>
        <w:ind w:left="1134" w:hanging="283"/>
        <w:jc w:val="left"/>
        <w:rPr>
          <w:rFonts w:ascii="Times New Roman" w:hAnsi="Times New Roman" w:cs="Times New Roman"/>
        </w:rPr>
      </w:pPr>
      <w:r>
        <w:rPr>
          <w:rFonts w:ascii="Times New Roman" w:hAnsi="Times New Roman" w:cs="Times New Roman"/>
        </w:rPr>
        <w:t>оплаты пассажирами проезда при помощи БСК с использованием  кондукторной системы;</w:t>
      </w:r>
    </w:p>
    <w:p w:rsidR="00F71915" w:rsidRDefault="00F71915" w:rsidP="00F71915">
      <w:pPr>
        <w:pStyle w:val="3f3f3f3f3f3f3f"/>
        <w:numPr>
          <w:ilvl w:val="0"/>
          <w:numId w:val="2"/>
        </w:numPr>
        <w:spacing w:after="0"/>
        <w:ind w:left="1134" w:hanging="283"/>
        <w:jc w:val="left"/>
        <w:rPr>
          <w:rFonts w:ascii="Times New Roman" w:hAnsi="Times New Roman" w:cs="Times New Roman"/>
        </w:rPr>
      </w:pPr>
      <w:r>
        <w:rPr>
          <w:rFonts w:ascii="Times New Roman" w:hAnsi="Times New Roman" w:cs="Times New Roman"/>
        </w:rPr>
        <w:t>контроля оплаты проезда всех категорий граждан;</w:t>
      </w:r>
    </w:p>
    <w:p w:rsidR="00F71915" w:rsidRDefault="00F71915" w:rsidP="00F71915">
      <w:pPr>
        <w:pStyle w:val="3f3f3f3f3f3f3f"/>
        <w:numPr>
          <w:ilvl w:val="0"/>
          <w:numId w:val="2"/>
        </w:numPr>
        <w:spacing w:after="0"/>
        <w:ind w:left="1134" w:hanging="283"/>
        <w:jc w:val="left"/>
        <w:rPr>
          <w:rFonts w:ascii="Times New Roman" w:hAnsi="Times New Roman" w:cs="Times New Roman"/>
        </w:rPr>
      </w:pPr>
      <w:r>
        <w:rPr>
          <w:rFonts w:ascii="Times New Roman" w:hAnsi="Times New Roman" w:cs="Times New Roman"/>
        </w:rPr>
        <w:t>контроля права льготного проезда в транспорте для пассажиров, имеющих права на льготы;</w:t>
      </w:r>
    </w:p>
    <w:p w:rsidR="00F71915" w:rsidRDefault="00F71915" w:rsidP="00F71915">
      <w:pPr>
        <w:pStyle w:val="3f3f3f3f3f3f3f"/>
        <w:spacing w:after="0"/>
        <w:jc w:val="left"/>
        <w:rPr>
          <w:rFonts w:ascii="Times New Roman" w:hAnsi="Times New Roman" w:cs="Times New Roman"/>
        </w:rPr>
      </w:pPr>
      <w:r>
        <w:rPr>
          <w:rFonts w:ascii="Times New Roman" w:hAnsi="Times New Roman" w:cs="Times New Roman"/>
        </w:rPr>
        <w:tab/>
        <w:t>Автоматизация данных функций, реализованная в системе АСОП, должна обеспечить получение следующих возможностей:</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повышение эффективного контроля оплаты проезда;</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повышение культуры обслуживания пассажиров;</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улучшение условий труда обслуживающего персонала;</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обеспечение персонального учета предоставления льгот;</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улучшение экономических показателей, в том числе увеличение сбора доходов от перевозок пассажиров;</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возможность ведения гибкой системы тарифов, управляемой централизованно;</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надежное предотвращение использования поддельных проездных билетов или неправомерного использования льготных билетов;</w:t>
      </w:r>
    </w:p>
    <w:p w:rsidR="00F71915" w:rsidRDefault="00F71915" w:rsidP="00F71915">
      <w:pPr>
        <w:pStyle w:val="3f3f3f3f3f3f3f"/>
        <w:numPr>
          <w:ilvl w:val="0"/>
          <w:numId w:val="4"/>
        </w:numPr>
        <w:spacing w:after="0"/>
        <w:ind w:left="1134" w:hanging="283"/>
        <w:jc w:val="left"/>
        <w:rPr>
          <w:rFonts w:ascii="Times New Roman" w:hAnsi="Times New Roman" w:cs="Times New Roman"/>
        </w:rPr>
      </w:pPr>
      <w:r>
        <w:rPr>
          <w:rFonts w:ascii="Times New Roman" w:hAnsi="Times New Roman" w:cs="Times New Roman"/>
        </w:rPr>
        <w:t>реализация возможности использования технологии NFC для пополнения ПБ со счета оператора мобильной связи.</w:t>
      </w:r>
    </w:p>
    <w:p w:rsidR="00F71915" w:rsidRDefault="00F71915" w:rsidP="00F71915">
      <w:pPr>
        <w:pStyle w:val="3f3f3f3f3f3f3f"/>
        <w:spacing w:after="0"/>
        <w:ind w:firstLine="709"/>
        <w:jc w:val="left"/>
        <w:rPr>
          <w:rFonts w:ascii="Times New Roman" w:hAnsi="Times New Roman" w:cs="Times New Roman"/>
        </w:rPr>
      </w:pPr>
      <w:r>
        <w:rPr>
          <w:rFonts w:ascii="Times New Roman" w:hAnsi="Times New Roman" w:cs="Times New Roman"/>
        </w:rPr>
        <w:t>Система должна предоставлять возможности получения и обработки статистической информации:</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 xml:space="preserve">возможность мониторинга пассажиропотоков, движения и загруженности транспортных средств; </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 xml:space="preserve">возможность мониторинга доходов от перевозок пассажиров по различным видам проездных билетов; </w:t>
      </w:r>
    </w:p>
    <w:p w:rsidR="00F71915" w:rsidRDefault="00F71915" w:rsidP="00F71915">
      <w:pPr>
        <w:pStyle w:val="3f3f3f3f3f3f3f"/>
        <w:numPr>
          <w:ilvl w:val="0"/>
          <w:numId w:val="3"/>
        </w:numPr>
        <w:spacing w:after="0"/>
        <w:ind w:left="1134" w:hanging="283"/>
        <w:jc w:val="left"/>
        <w:rPr>
          <w:rFonts w:ascii="Times New Roman" w:hAnsi="Times New Roman" w:cs="Times New Roman"/>
        </w:rPr>
      </w:pPr>
      <w:r>
        <w:rPr>
          <w:rFonts w:ascii="Times New Roman" w:hAnsi="Times New Roman" w:cs="Times New Roman"/>
        </w:rPr>
        <w:t>автоматизация финансового и статистического учета и получение данных для оптимизации работы АСОП.</w:t>
      </w:r>
    </w:p>
    <w:p w:rsidR="00F71915" w:rsidRDefault="00F71915" w:rsidP="00F71915">
      <w:pPr>
        <w:ind w:firstLine="709"/>
        <w:rPr>
          <w:b/>
          <w:bCs/>
          <w:sz w:val="20"/>
          <w:szCs w:val="20"/>
        </w:rPr>
      </w:pPr>
    </w:p>
    <w:p w:rsidR="00F71915" w:rsidRDefault="00F71915" w:rsidP="00F71915">
      <w:pPr>
        <w:ind w:firstLine="709"/>
        <w:rPr>
          <w:b/>
          <w:bCs/>
          <w:sz w:val="20"/>
          <w:szCs w:val="20"/>
        </w:rPr>
      </w:pPr>
      <w:r>
        <w:rPr>
          <w:b/>
          <w:bCs/>
          <w:sz w:val="20"/>
          <w:szCs w:val="20"/>
        </w:rPr>
        <w:t>3.4. Требования, предъявляемые к проездным билетам (ПБ) АСОП.</w:t>
      </w:r>
    </w:p>
    <w:p w:rsidR="00F71915" w:rsidRDefault="00F71915" w:rsidP="00F71915">
      <w:pPr>
        <w:pStyle w:val="3"/>
        <w:spacing w:before="0"/>
        <w:ind w:firstLine="709"/>
        <w:jc w:val="left"/>
        <w:rPr>
          <w:sz w:val="20"/>
          <w:szCs w:val="20"/>
        </w:rPr>
      </w:pPr>
    </w:p>
    <w:p w:rsidR="00F71915" w:rsidRDefault="00F71915" w:rsidP="00F71915">
      <w:pPr>
        <w:pStyle w:val="3"/>
        <w:spacing w:before="0"/>
        <w:ind w:firstLine="709"/>
        <w:jc w:val="left"/>
        <w:rPr>
          <w:sz w:val="20"/>
          <w:szCs w:val="20"/>
        </w:rPr>
      </w:pPr>
      <w:r>
        <w:rPr>
          <w:sz w:val="20"/>
          <w:szCs w:val="20"/>
        </w:rPr>
        <w:t>3.4.1. Виды носителей ПБ.</w:t>
      </w:r>
    </w:p>
    <w:p w:rsidR="00F71915" w:rsidRDefault="00F71915" w:rsidP="00F71915">
      <w:pPr>
        <w:pStyle w:val="3f3f3f3f3f3f3f"/>
        <w:spacing w:after="0"/>
        <w:ind w:firstLine="709"/>
        <w:rPr>
          <w:rFonts w:ascii="Times New Roman" w:hAnsi="Times New Roman" w:cs="Times New Roman"/>
          <w:shd w:val="clear" w:color="auto" w:fill="C0C0C0"/>
        </w:rPr>
      </w:pP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 xml:space="preserve">В качестве основы проездного билета в АСОП должны применяется карты стандарта ISO 14443A семейства </w:t>
      </w:r>
      <w:r>
        <w:rPr>
          <w:rFonts w:ascii="Times New Roman" w:hAnsi="Times New Roman" w:cs="Times New Roman"/>
          <w:lang w:val="en-US"/>
        </w:rPr>
        <w:t>Mifare</w:t>
      </w:r>
      <w:r>
        <w:rPr>
          <w:rFonts w:ascii="Times New Roman" w:hAnsi="Times New Roman" w:cs="Times New Roman"/>
          <w:position w:val="6"/>
        </w:rPr>
        <w:t>®</w:t>
      </w: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Карта может использоваться в следующих вариантах.</w:t>
      </w:r>
    </w:p>
    <w:p w:rsidR="00F71915" w:rsidRDefault="00F71915" w:rsidP="00F71915">
      <w:pPr>
        <w:pStyle w:val="3f3f3f3f3f3f3f"/>
        <w:spacing w:after="0"/>
        <w:ind w:firstLine="708"/>
        <w:rPr>
          <w:rFonts w:ascii="Times New Roman" w:hAnsi="Times New Roman" w:cs="Times New Roman"/>
        </w:rPr>
      </w:pPr>
      <w:r>
        <w:rPr>
          <w:rFonts w:ascii="Times New Roman" w:hAnsi="Times New Roman" w:cs="Times New Roman"/>
          <w:b/>
        </w:rPr>
        <w:t>Пополняемая карта</w:t>
      </w:r>
      <w:r>
        <w:rPr>
          <w:rFonts w:ascii="Times New Roman" w:hAnsi="Times New Roman" w:cs="Times New Roman"/>
        </w:rPr>
        <w:t xml:space="preserve">, предназначенная для записи обычного проездного билета любого вида кроме льготного или служебного. Данные  БСК приобретаются через сеть продаж ПБ. Выпускает карты  оператор системы. </w:t>
      </w:r>
    </w:p>
    <w:p w:rsidR="00F71915" w:rsidRDefault="00F71915" w:rsidP="00F71915">
      <w:pPr>
        <w:pStyle w:val="3f3f3f3f3f3f3f"/>
        <w:spacing w:after="0"/>
        <w:ind w:firstLine="708"/>
        <w:rPr>
          <w:rFonts w:ascii="Times New Roman" w:hAnsi="Times New Roman" w:cs="Times New Roman"/>
        </w:rPr>
      </w:pPr>
      <w:r>
        <w:rPr>
          <w:rFonts w:ascii="Times New Roman" w:hAnsi="Times New Roman" w:cs="Times New Roman"/>
          <w:b/>
        </w:rPr>
        <w:t>Пополняемая персонализированная карта</w:t>
      </w:r>
      <w:r>
        <w:rPr>
          <w:rFonts w:ascii="Times New Roman" w:hAnsi="Times New Roman" w:cs="Times New Roman"/>
        </w:rPr>
        <w:t xml:space="preserve"> для льготных пассажиров, либо для служебного использования. Данные карты изготавливает оператор системы по заявке уполномоченной организации, при этом на них записываются персональные данные пассажира и соответствующий льготный или служебный ПБ. </w:t>
      </w:r>
    </w:p>
    <w:p w:rsidR="00F71915" w:rsidRDefault="00F71915" w:rsidP="00F71915">
      <w:pPr>
        <w:pStyle w:val="3f3f3f3f3f3f3f"/>
        <w:spacing w:after="0"/>
        <w:ind w:firstLine="708"/>
        <w:rPr>
          <w:rFonts w:ascii="Times New Roman" w:hAnsi="Times New Roman" w:cs="Times New Roman"/>
        </w:rPr>
      </w:pPr>
      <w:r>
        <w:rPr>
          <w:rFonts w:ascii="Times New Roman" w:hAnsi="Times New Roman" w:cs="Times New Roman"/>
          <w:b/>
        </w:rPr>
        <w:t>Совмещенные банковско-транспортные карты</w:t>
      </w:r>
      <w:r>
        <w:rPr>
          <w:rFonts w:ascii="Times New Roman" w:hAnsi="Times New Roman" w:cs="Times New Roman"/>
        </w:rPr>
        <w:t xml:space="preserve">, выпускаемые оператором системы совместно с каким-либо банком. Данные карты могут быть использованы  как транспортные БСК,  и как социальные, и как  банковские карты. </w:t>
      </w: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При получении, покупке или пополнении пассажиром обычного или льготного проездного билета на карту должны записываться определенные данные, задающие вид билета, его характеристики и позволяющие использовать его для проезда на транспорте.</w:t>
      </w: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Характеристики ПБ, записанные на БСК, должны храниться также в базе данных АСОП, что позволяет практически полностью исключить ошибки при операциях с ПБ, а также предотвратить подделку ПБ или незаконное пользование льготными ПБ.</w:t>
      </w:r>
    </w:p>
    <w:p w:rsidR="00F71915" w:rsidRDefault="00F71915" w:rsidP="00F71915">
      <w:pPr>
        <w:pStyle w:val="3"/>
        <w:tabs>
          <w:tab w:val="left" w:pos="1080"/>
        </w:tabs>
        <w:ind w:firstLine="709"/>
        <w:jc w:val="left"/>
        <w:rPr>
          <w:sz w:val="20"/>
          <w:szCs w:val="20"/>
        </w:rPr>
      </w:pPr>
      <w:r>
        <w:rPr>
          <w:sz w:val="20"/>
          <w:szCs w:val="20"/>
        </w:rPr>
        <w:t>3.4.2. Виды проездных билетов.</w:t>
      </w:r>
    </w:p>
    <w:p w:rsidR="00F71915" w:rsidRDefault="00F71915" w:rsidP="00F71915">
      <w:pPr>
        <w:rPr>
          <w:sz w:val="20"/>
          <w:szCs w:val="20"/>
        </w:rPr>
      </w:pP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В системе должно быть предусмотрено использование не менее 100 видов проездных билетов, благодаря настройкам которых может быть реализована гибкая и удобная система тарифных планов. Условно виды ПБ могут быть разделены на пять классов:</w:t>
      </w:r>
    </w:p>
    <w:p w:rsidR="00F71915" w:rsidRDefault="00F71915" w:rsidP="00F71915">
      <w:pPr>
        <w:pStyle w:val="3f3f3f3f3f3f3f"/>
        <w:numPr>
          <w:ilvl w:val="0"/>
          <w:numId w:val="5"/>
        </w:numPr>
        <w:spacing w:after="0"/>
        <w:ind w:left="1134" w:hanging="283"/>
        <w:jc w:val="left"/>
        <w:rPr>
          <w:rFonts w:ascii="Times New Roman" w:hAnsi="Times New Roman" w:cs="Times New Roman"/>
        </w:rPr>
      </w:pPr>
      <w:r>
        <w:rPr>
          <w:rFonts w:ascii="Times New Roman" w:hAnsi="Times New Roman" w:cs="Times New Roman"/>
        </w:rPr>
        <w:t>билеты с определенным сроком действия, без ограничения количества поездок;</w:t>
      </w:r>
    </w:p>
    <w:p w:rsidR="00F71915" w:rsidRDefault="00F71915" w:rsidP="00F71915">
      <w:pPr>
        <w:pStyle w:val="3f3f3f3f3f3f3f"/>
        <w:numPr>
          <w:ilvl w:val="0"/>
          <w:numId w:val="5"/>
        </w:numPr>
        <w:spacing w:after="0"/>
        <w:ind w:left="1134" w:hanging="283"/>
        <w:jc w:val="left"/>
        <w:rPr>
          <w:rFonts w:ascii="Times New Roman" w:hAnsi="Times New Roman" w:cs="Times New Roman"/>
        </w:rPr>
      </w:pPr>
      <w:r>
        <w:rPr>
          <w:rFonts w:ascii="Times New Roman" w:hAnsi="Times New Roman" w:cs="Times New Roman"/>
        </w:rPr>
        <w:t>билеты без определенного срока действия, без ограничения количества поездок;</w:t>
      </w:r>
    </w:p>
    <w:p w:rsidR="00F71915" w:rsidRDefault="00F71915" w:rsidP="00F71915">
      <w:pPr>
        <w:pStyle w:val="3f3f3f3f3f3f3f"/>
        <w:numPr>
          <w:ilvl w:val="0"/>
          <w:numId w:val="5"/>
        </w:numPr>
        <w:spacing w:after="0"/>
        <w:ind w:left="1134" w:hanging="283"/>
        <w:jc w:val="left"/>
        <w:rPr>
          <w:rFonts w:ascii="Times New Roman" w:hAnsi="Times New Roman" w:cs="Times New Roman"/>
        </w:rPr>
      </w:pPr>
      <w:r>
        <w:rPr>
          <w:rFonts w:ascii="Times New Roman" w:hAnsi="Times New Roman" w:cs="Times New Roman"/>
        </w:rPr>
        <w:t>билеты с определенным сроком действия  с ограничением количества поездок;</w:t>
      </w:r>
    </w:p>
    <w:p w:rsidR="00F71915" w:rsidRDefault="00F71915" w:rsidP="00F71915">
      <w:pPr>
        <w:pStyle w:val="3f3f3f3f3f3f3f"/>
        <w:numPr>
          <w:ilvl w:val="0"/>
          <w:numId w:val="5"/>
        </w:numPr>
        <w:spacing w:after="0"/>
        <w:ind w:left="1134" w:hanging="283"/>
        <w:jc w:val="left"/>
        <w:rPr>
          <w:rFonts w:ascii="Times New Roman" w:hAnsi="Times New Roman" w:cs="Times New Roman"/>
        </w:rPr>
      </w:pPr>
      <w:r>
        <w:rPr>
          <w:rFonts w:ascii="Times New Roman" w:hAnsi="Times New Roman" w:cs="Times New Roman"/>
        </w:rPr>
        <w:t>билеты на определенное количество поездок с ограничением срока их использования;</w:t>
      </w:r>
    </w:p>
    <w:p w:rsidR="00F71915" w:rsidRDefault="00F71915" w:rsidP="00F71915">
      <w:pPr>
        <w:pStyle w:val="3f3f3f3f3f3f3f"/>
        <w:numPr>
          <w:ilvl w:val="0"/>
          <w:numId w:val="5"/>
        </w:numPr>
        <w:spacing w:after="0"/>
        <w:ind w:left="1134" w:hanging="283"/>
        <w:jc w:val="left"/>
        <w:rPr>
          <w:rFonts w:ascii="Times New Roman" w:hAnsi="Times New Roman" w:cs="Times New Roman"/>
        </w:rPr>
      </w:pPr>
      <w:r>
        <w:rPr>
          <w:rFonts w:ascii="Times New Roman" w:hAnsi="Times New Roman" w:cs="Times New Roman"/>
        </w:rPr>
        <w:t>билеты на определенное количество тарифных единиц.</w:t>
      </w:r>
    </w:p>
    <w:p w:rsidR="00F71915" w:rsidRDefault="00F71915" w:rsidP="00F71915">
      <w:pPr>
        <w:pStyle w:val="3f3f3f3f3f3f3f"/>
        <w:spacing w:after="0"/>
        <w:ind w:firstLine="709"/>
        <w:jc w:val="left"/>
        <w:rPr>
          <w:rFonts w:ascii="Times New Roman" w:hAnsi="Times New Roman" w:cs="Times New Roman"/>
        </w:rPr>
      </w:pPr>
      <w:r>
        <w:rPr>
          <w:rFonts w:ascii="Times New Roman" w:hAnsi="Times New Roman" w:cs="Times New Roman"/>
        </w:rPr>
        <w:t>Каждый вид ПБ должен характеризоваться следующими параметрами:</w:t>
      </w:r>
    </w:p>
    <w:p w:rsidR="00F71915" w:rsidRDefault="00F71915" w:rsidP="00F71915">
      <w:pPr>
        <w:pStyle w:val="3f3f3f3f3f3f3f"/>
        <w:numPr>
          <w:ilvl w:val="0"/>
          <w:numId w:val="6"/>
        </w:numPr>
        <w:spacing w:after="0"/>
        <w:ind w:left="1134" w:hanging="283"/>
        <w:jc w:val="left"/>
        <w:rPr>
          <w:rFonts w:ascii="Times New Roman" w:hAnsi="Times New Roman" w:cs="Times New Roman"/>
        </w:rPr>
      </w:pPr>
      <w:r>
        <w:rPr>
          <w:rFonts w:ascii="Times New Roman" w:hAnsi="Times New Roman" w:cs="Times New Roman"/>
        </w:rPr>
        <w:lastRenderedPageBreak/>
        <w:t>наименованием вида ПБ;</w:t>
      </w:r>
    </w:p>
    <w:p w:rsidR="00F71915" w:rsidRDefault="00F71915" w:rsidP="00F71915">
      <w:pPr>
        <w:pStyle w:val="3f3f3f3f3f3f3f"/>
        <w:numPr>
          <w:ilvl w:val="0"/>
          <w:numId w:val="6"/>
        </w:numPr>
        <w:spacing w:after="0"/>
        <w:ind w:left="1134" w:hanging="283"/>
        <w:jc w:val="left"/>
        <w:rPr>
          <w:rFonts w:ascii="Times New Roman" w:hAnsi="Times New Roman" w:cs="Times New Roman"/>
        </w:rPr>
      </w:pPr>
      <w:r>
        <w:rPr>
          <w:rFonts w:ascii="Times New Roman" w:hAnsi="Times New Roman" w:cs="Times New Roman"/>
        </w:rPr>
        <w:t>классом вида ПБ (билет на срок действия, на количество поездок либо на количество тарифных единиц);</w:t>
      </w:r>
    </w:p>
    <w:p w:rsidR="00F71915" w:rsidRDefault="00F71915" w:rsidP="00F71915">
      <w:pPr>
        <w:pStyle w:val="3f3f3f3f3f3f3f"/>
        <w:numPr>
          <w:ilvl w:val="0"/>
          <w:numId w:val="6"/>
        </w:numPr>
        <w:spacing w:after="0"/>
        <w:ind w:left="1134" w:hanging="283"/>
        <w:jc w:val="left"/>
        <w:rPr>
          <w:rFonts w:ascii="Times New Roman" w:hAnsi="Times New Roman" w:cs="Times New Roman"/>
        </w:rPr>
      </w:pPr>
      <w:r>
        <w:rPr>
          <w:rFonts w:ascii="Times New Roman" w:hAnsi="Times New Roman" w:cs="Times New Roman"/>
        </w:rPr>
        <w:t>таблицей тарифов;</w:t>
      </w:r>
    </w:p>
    <w:p w:rsidR="00F71915" w:rsidRDefault="00F71915" w:rsidP="00F71915">
      <w:pPr>
        <w:pStyle w:val="3f3f3f3f3f3f3f"/>
        <w:numPr>
          <w:ilvl w:val="0"/>
          <w:numId w:val="6"/>
        </w:numPr>
        <w:spacing w:after="0"/>
        <w:ind w:left="1134" w:hanging="283"/>
        <w:jc w:val="left"/>
        <w:rPr>
          <w:rFonts w:ascii="Times New Roman" w:hAnsi="Times New Roman" w:cs="Times New Roman"/>
        </w:rPr>
      </w:pPr>
      <w:r>
        <w:rPr>
          <w:rFonts w:ascii="Times New Roman" w:hAnsi="Times New Roman" w:cs="Times New Roman"/>
        </w:rPr>
        <w:t>днями действия ПБ (рабочие дни, выходные дни, либо все дни подряд);</w:t>
      </w:r>
    </w:p>
    <w:p w:rsidR="00F71915" w:rsidRDefault="00F71915" w:rsidP="00F71915">
      <w:pPr>
        <w:pStyle w:val="3f3f3f3f3f3f3f"/>
        <w:numPr>
          <w:ilvl w:val="0"/>
          <w:numId w:val="6"/>
        </w:numPr>
        <w:spacing w:after="0"/>
        <w:ind w:left="1134" w:hanging="283"/>
        <w:jc w:val="left"/>
        <w:rPr>
          <w:rFonts w:ascii="Times New Roman" w:hAnsi="Times New Roman" w:cs="Times New Roman"/>
        </w:rPr>
      </w:pPr>
      <w:r>
        <w:rPr>
          <w:rFonts w:ascii="Times New Roman" w:hAnsi="Times New Roman" w:cs="Times New Roman"/>
        </w:rPr>
        <w:t>временем действия (только в "часы пик" или в любое время).</w:t>
      </w: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Информация, записываемая на конкретный билет, получаемый пассажиром, должна соответствовать установленному образцу, а так же  содержать следующие данные:</w:t>
      </w:r>
    </w:p>
    <w:p w:rsidR="00F71915" w:rsidRDefault="00F71915" w:rsidP="00F71915">
      <w:pPr>
        <w:pStyle w:val="3f3f3f3f3f3f3f"/>
        <w:numPr>
          <w:ilvl w:val="0"/>
          <w:numId w:val="1"/>
        </w:numPr>
        <w:spacing w:after="0"/>
        <w:ind w:left="1134" w:hanging="283"/>
        <w:jc w:val="left"/>
        <w:rPr>
          <w:rFonts w:ascii="Times New Roman" w:hAnsi="Times New Roman" w:cs="Times New Roman"/>
        </w:rPr>
      </w:pPr>
      <w:r>
        <w:rPr>
          <w:rFonts w:ascii="Times New Roman" w:hAnsi="Times New Roman" w:cs="Times New Roman"/>
        </w:rPr>
        <w:t>код вида ПБ;</w:t>
      </w:r>
    </w:p>
    <w:p w:rsidR="00F71915" w:rsidRDefault="00F71915" w:rsidP="00F71915">
      <w:pPr>
        <w:pStyle w:val="3f3f3f3f3f3f3f"/>
        <w:numPr>
          <w:ilvl w:val="0"/>
          <w:numId w:val="1"/>
        </w:numPr>
        <w:spacing w:after="0"/>
        <w:ind w:left="1134" w:hanging="283"/>
        <w:jc w:val="left"/>
        <w:rPr>
          <w:rFonts w:ascii="Times New Roman" w:hAnsi="Times New Roman" w:cs="Times New Roman"/>
        </w:rPr>
      </w:pPr>
      <w:r>
        <w:rPr>
          <w:rFonts w:ascii="Times New Roman" w:hAnsi="Times New Roman" w:cs="Times New Roman"/>
        </w:rPr>
        <w:t>код территории использования ПБ;</w:t>
      </w:r>
    </w:p>
    <w:p w:rsidR="00F71915" w:rsidRDefault="00F71915" w:rsidP="00F71915">
      <w:pPr>
        <w:pStyle w:val="3f3f3f3f3f3f3f"/>
        <w:numPr>
          <w:ilvl w:val="0"/>
          <w:numId w:val="1"/>
        </w:numPr>
        <w:spacing w:after="0"/>
        <w:ind w:left="1134" w:hanging="283"/>
        <w:jc w:val="left"/>
        <w:rPr>
          <w:rFonts w:ascii="Times New Roman" w:hAnsi="Times New Roman" w:cs="Times New Roman"/>
        </w:rPr>
      </w:pPr>
      <w:r>
        <w:rPr>
          <w:rFonts w:ascii="Times New Roman" w:hAnsi="Times New Roman" w:cs="Times New Roman"/>
        </w:rPr>
        <w:t>код устройства продажи, продавшей проездной билет, серийный номер терминала;</w:t>
      </w:r>
    </w:p>
    <w:p w:rsidR="00F71915" w:rsidRDefault="00F71915" w:rsidP="00F71915">
      <w:pPr>
        <w:pStyle w:val="3f3f3f3f3f3f3f"/>
        <w:numPr>
          <w:ilvl w:val="0"/>
          <w:numId w:val="1"/>
        </w:numPr>
        <w:spacing w:after="0"/>
        <w:ind w:left="1134" w:hanging="283"/>
        <w:jc w:val="left"/>
        <w:rPr>
          <w:rFonts w:ascii="Times New Roman" w:hAnsi="Times New Roman" w:cs="Times New Roman"/>
        </w:rPr>
      </w:pPr>
      <w:r>
        <w:rPr>
          <w:rFonts w:ascii="Times New Roman" w:hAnsi="Times New Roman" w:cs="Times New Roman"/>
        </w:rPr>
        <w:t>номер проездного билета;</w:t>
      </w:r>
    </w:p>
    <w:p w:rsidR="00F71915" w:rsidRDefault="00F71915" w:rsidP="00F71915">
      <w:pPr>
        <w:pStyle w:val="3f3f3f3f3f3f3f"/>
        <w:numPr>
          <w:ilvl w:val="0"/>
          <w:numId w:val="1"/>
        </w:numPr>
        <w:spacing w:after="0"/>
        <w:ind w:left="1134" w:hanging="283"/>
        <w:jc w:val="left"/>
        <w:rPr>
          <w:rFonts w:ascii="Times New Roman" w:hAnsi="Times New Roman" w:cs="Times New Roman"/>
        </w:rPr>
      </w:pPr>
      <w:r>
        <w:rPr>
          <w:rFonts w:ascii="Times New Roman" w:hAnsi="Times New Roman" w:cs="Times New Roman"/>
        </w:rPr>
        <w:t>дата и время продажи;</w:t>
      </w:r>
    </w:p>
    <w:p w:rsidR="00F71915" w:rsidRDefault="00F71915" w:rsidP="00F71915">
      <w:pPr>
        <w:pStyle w:val="3f3f3f3f3f3f3f"/>
        <w:numPr>
          <w:ilvl w:val="0"/>
          <w:numId w:val="1"/>
        </w:numPr>
        <w:spacing w:after="0"/>
        <w:ind w:left="1134" w:hanging="283"/>
        <w:jc w:val="left"/>
        <w:rPr>
          <w:rFonts w:ascii="Times New Roman" w:hAnsi="Times New Roman" w:cs="Times New Roman"/>
        </w:rPr>
      </w:pPr>
      <w:r>
        <w:rPr>
          <w:rFonts w:ascii="Times New Roman" w:hAnsi="Times New Roman" w:cs="Times New Roman"/>
        </w:rPr>
        <w:t>дата и время последней поездки и  код маршрута;</w:t>
      </w:r>
    </w:p>
    <w:p w:rsidR="00F71915" w:rsidRDefault="00F71915" w:rsidP="00F71915">
      <w:pPr>
        <w:pStyle w:val="3f3f3f3f3f3f3f"/>
        <w:numPr>
          <w:ilvl w:val="0"/>
          <w:numId w:val="1"/>
        </w:numPr>
        <w:spacing w:after="0"/>
        <w:ind w:left="1134" w:hanging="283"/>
        <w:jc w:val="left"/>
        <w:rPr>
          <w:rFonts w:ascii="Times New Roman" w:hAnsi="Times New Roman" w:cs="Times New Roman"/>
        </w:rPr>
      </w:pPr>
      <w:r>
        <w:rPr>
          <w:rFonts w:ascii="Times New Roman" w:hAnsi="Times New Roman" w:cs="Times New Roman"/>
        </w:rPr>
        <w:t>дата окончания действия проездного билета;</w:t>
      </w:r>
    </w:p>
    <w:p w:rsidR="00F71915" w:rsidRDefault="00F71915" w:rsidP="00F71915">
      <w:pPr>
        <w:pStyle w:val="3f3f3f3f3f3f3f"/>
        <w:numPr>
          <w:ilvl w:val="0"/>
          <w:numId w:val="1"/>
        </w:numPr>
        <w:spacing w:after="0"/>
        <w:ind w:left="1134" w:hanging="283"/>
        <w:jc w:val="left"/>
        <w:rPr>
          <w:rFonts w:ascii="Times New Roman" w:hAnsi="Times New Roman" w:cs="Times New Roman"/>
        </w:rPr>
      </w:pPr>
      <w:r>
        <w:rPr>
          <w:rFonts w:ascii="Times New Roman" w:hAnsi="Times New Roman" w:cs="Times New Roman"/>
        </w:rPr>
        <w:t>количество неиспользованных поездок или тарифных единиц.</w:t>
      </w: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Для пассажиров, имеющих право льготного проезда, должны быть предназначены специальные персонализированные ПБ на основе БСК, выпускаемые отдельно и с нанесением на БСК фотографии льготного пассажира и его персональных данных.</w:t>
      </w:r>
    </w:p>
    <w:p w:rsidR="00F71915" w:rsidRDefault="00F71915" w:rsidP="00F71915">
      <w:pPr>
        <w:pStyle w:val="3"/>
        <w:tabs>
          <w:tab w:val="left" w:pos="1080"/>
        </w:tabs>
        <w:ind w:firstLine="709"/>
        <w:jc w:val="left"/>
        <w:rPr>
          <w:sz w:val="20"/>
          <w:szCs w:val="20"/>
        </w:rPr>
      </w:pPr>
      <w:r>
        <w:rPr>
          <w:sz w:val="20"/>
          <w:szCs w:val="20"/>
        </w:rPr>
        <w:t>3.4.3. Выпуск в обращение ПБ на основе БСК.</w:t>
      </w:r>
    </w:p>
    <w:p w:rsidR="00F71915" w:rsidRDefault="00F71915" w:rsidP="00F71915">
      <w:pPr>
        <w:pStyle w:val="3"/>
        <w:tabs>
          <w:tab w:val="left" w:pos="1080"/>
        </w:tabs>
        <w:ind w:firstLine="709"/>
        <w:jc w:val="left"/>
        <w:rPr>
          <w:sz w:val="20"/>
          <w:szCs w:val="20"/>
        </w:rPr>
      </w:pPr>
      <w:r>
        <w:rPr>
          <w:sz w:val="20"/>
          <w:szCs w:val="20"/>
        </w:rPr>
        <w:t>3.4.3.1. Продажа и пополнение проездных билетов.</w:t>
      </w:r>
    </w:p>
    <w:p w:rsidR="00F71915" w:rsidRDefault="00F71915" w:rsidP="00F71915">
      <w:pPr>
        <w:pStyle w:val="3f3f3f3f3f3f3f"/>
        <w:spacing w:after="0"/>
        <w:ind w:firstLine="709"/>
        <w:jc w:val="left"/>
        <w:rPr>
          <w:rFonts w:ascii="Times New Roman" w:hAnsi="Times New Roman" w:cs="Times New Roman"/>
        </w:rPr>
      </w:pP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 xml:space="preserve">Системой должны быть предусмотрены несколько различных способов продажи и пополнения проездных билетов, что дает возможность пассажирам удобно, быстро и своевременно производить оплату проезда. </w:t>
      </w: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 xml:space="preserve">Для непосредственной продажи ПБ должно быть предусмотрено создание сети пунктов продаж, либо использование какой-либо существующей сети (почтовые отделения, банки, салоны сотовых операторов и т.д.). Технические средства, предназначенные для продажи и пополнения ПБ, должны позволять производить данные операции как с участием кассира (АРМ кассира, мобильный платежный терминал) так и без него (автомат по продаже проездных билетов, стационарный платежный терминал). </w:t>
      </w:r>
    </w:p>
    <w:p w:rsidR="00F71915" w:rsidRDefault="00F71915" w:rsidP="00F71915">
      <w:pPr>
        <w:pStyle w:val="3f3f3f3f3f3f3f"/>
        <w:spacing w:after="0"/>
        <w:ind w:firstLine="709"/>
        <w:jc w:val="left"/>
        <w:rPr>
          <w:rFonts w:ascii="Times New Roman" w:hAnsi="Times New Roman" w:cs="Times New Roman"/>
        </w:rPr>
      </w:pPr>
    </w:p>
    <w:p w:rsidR="00F71915" w:rsidRDefault="00F71915" w:rsidP="00F71915">
      <w:pPr>
        <w:pStyle w:val="3"/>
        <w:tabs>
          <w:tab w:val="left" w:pos="1080"/>
        </w:tabs>
        <w:ind w:firstLine="709"/>
        <w:jc w:val="left"/>
        <w:rPr>
          <w:sz w:val="20"/>
          <w:szCs w:val="20"/>
        </w:rPr>
      </w:pPr>
      <w:r>
        <w:rPr>
          <w:sz w:val="20"/>
          <w:szCs w:val="20"/>
        </w:rPr>
        <w:t>3.4.3.2. Выпуск персонализированных льготных ПБ.</w:t>
      </w:r>
    </w:p>
    <w:p w:rsidR="00F71915" w:rsidRDefault="00F71915" w:rsidP="00F71915">
      <w:pPr>
        <w:pStyle w:val="3f3f3f3f3f3f3f"/>
        <w:spacing w:after="0"/>
        <w:ind w:firstLine="709"/>
        <w:rPr>
          <w:rFonts w:ascii="Times New Roman" w:hAnsi="Times New Roman" w:cs="Times New Roman"/>
        </w:rPr>
      </w:pP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Выпуск персонализированных льготных ПБ на основе БСК должен осуществляться непосредственно оператором АСОП по заявке заказчика, который определяется в процессе функционирования АСОП. При этом на БСК должны печатается фотография пассажира и его персональные данные.</w:t>
      </w: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Выпуск  банковских карт с транспортным приложением должен осуществляется соответствующим банком. Данные об изготовленных банком картах должны обрабатываться процессингом АСОП и вносятся в базу данных системы.</w:t>
      </w:r>
    </w:p>
    <w:p w:rsidR="00F71915" w:rsidRDefault="00F71915" w:rsidP="00F71915">
      <w:pPr>
        <w:ind w:firstLine="709"/>
        <w:rPr>
          <w:b/>
          <w:bCs/>
          <w:sz w:val="20"/>
          <w:szCs w:val="20"/>
        </w:rPr>
      </w:pPr>
    </w:p>
    <w:p w:rsidR="00F71915" w:rsidRDefault="00F71915" w:rsidP="00F71915">
      <w:pPr>
        <w:ind w:firstLine="709"/>
        <w:rPr>
          <w:b/>
          <w:bCs/>
          <w:sz w:val="20"/>
          <w:szCs w:val="20"/>
        </w:rPr>
      </w:pPr>
      <w:r>
        <w:rPr>
          <w:b/>
          <w:bCs/>
          <w:sz w:val="20"/>
          <w:szCs w:val="20"/>
        </w:rPr>
        <w:t>3.5. Требования, предъявляемые к участникам АСОП.</w:t>
      </w:r>
    </w:p>
    <w:p w:rsidR="00F71915" w:rsidRDefault="00F71915" w:rsidP="00F71915">
      <w:pPr>
        <w:ind w:firstLine="709"/>
        <w:rPr>
          <w:b/>
          <w:bCs/>
          <w:sz w:val="20"/>
          <w:szCs w:val="20"/>
        </w:rPr>
      </w:pPr>
    </w:p>
    <w:p w:rsidR="00F71915" w:rsidRDefault="00F71915" w:rsidP="00F71915">
      <w:pPr>
        <w:ind w:firstLine="709"/>
        <w:rPr>
          <w:b/>
          <w:bCs/>
          <w:sz w:val="20"/>
          <w:szCs w:val="20"/>
        </w:rPr>
      </w:pPr>
      <w:r>
        <w:rPr>
          <w:b/>
          <w:bCs/>
          <w:sz w:val="20"/>
          <w:szCs w:val="20"/>
        </w:rPr>
        <w:t>3.5.1. Оператор системы (АСОП).</w:t>
      </w:r>
    </w:p>
    <w:p w:rsidR="00F71915" w:rsidRDefault="00F71915" w:rsidP="00F71915">
      <w:pPr>
        <w:pStyle w:val="3f3f3f3f3f3f3f"/>
        <w:spacing w:after="0"/>
        <w:ind w:firstLine="709"/>
        <w:jc w:val="left"/>
        <w:rPr>
          <w:rFonts w:ascii="Times New Roman" w:hAnsi="Times New Roman" w:cs="Times New Roman"/>
        </w:rPr>
      </w:pP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 xml:space="preserve">Исполнитель создает Оператора АСОП, который организует, координирует и контролирует работу системы, отвечает за взаимодействие, расчеты и обеспечение информацией участников системы, осуществляет ее развитие. </w:t>
      </w: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 xml:space="preserve"> Оператор АСОП должен поддерживать в рабочем состоянии функционирование ЦОД, принадлежащее ему оборудование, программное обеспечение (ПО) и средства связи, обеспечивать другим участникам системы бесперебойный доступ к системе и связь между собой, а также заниматься решением вопросов, возникающих в процессе эксплуатации системы.</w:t>
      </w:r>
    </w:p>
    <w:p w:rsidR="00F71915" w:rsidRDefault="00F71915" w:rsidP="00F71915">
      <w:pPr>
        <w:pStyle w:val="3"/>
        <w:jc w:val="left"/>
        <w:rPr>
          <w:b w:val="0"/>
          <w:sz w:val="20"/>
          <w:szCs w:val="20"/>
        </w:rPr>
      </w:pPr>
      <w:r>
        <w:rPr>
          <w:b w:val="0"/>
          <w:sz w:val="20"/>
          <w:szCs w:val="20"/>
        </w:rPr>
        <w:tab/>
        <w:t>Основные функции оператора системы:</w:t>
      </w:r>
    </w:p>
    <w:p w:rsidR="00F71915" w:rsidRDefault="00F71915" w:rsidP="00F71915">
      <w:pPr>
        <w:pStyle w:val="3f3f3f3f3f3f3f"/>
        <w:spacing w:after="0"/>
        <w:jc w:val="left"/>
        <w:rPr>
          <w:rFonts w:ascii="Times New Roman" w:hAnsi="Times New Roman" w:cs="Times New Roman"/>
          <w:bCs/>
        </w:rPr>
      </w:pPr>
      <w:r>
        <w:rPr>
          <w:rFonts w:ascii="Times New Roman" w:hAnsi="Times New Roman" w:cs="Times New Roman"/>
          <w:bCs/>
        </w:rPr>
        <w:tab/>
        <w:t>1. Общее управление системой:</w:t>
      </w:r>
    </w:p>
    <w:p w:rsidR="00F71915" w:rsidRDefault="00F71915" w:rsidP="00F71915">
      <w:pPr>
        <w:pStyle w:val="3f3f3f3f3f3f3f"/>
        <w:numPr>
          <w:ilvl w:val="0"/>
          <w:numId w:val="7"/>
        </w:numPr>
        <w:spacing w:after="0"/>
        <w:ind w:left="1134" w:hanging="283"/>
        <w:jc w:val="left"/>
        <w:rPr>
          <w:rFonts w:ascii="Times New Roman" w:hAnsi="Times New Roman" w:cs="Times New Roman"/>
        </w:rPr>
      </w:pPr>
      <w:r>
        <w:rPr>
          <w:rFonts w:ascii="Times New Roman" w:hAnsi="Times New Roman" w:cs="Times New Roman"/>
        </w:rPr>
        <w:t>управление нормативно-справочной информацией (НСИ) АСОП;</w:t>
      </w:r>
    </w:p>
    <w:p w:rsidR="00F71915" w:rsidRDefault="00F71915" w:rsidP="00F71915">
      <w:pPr>
        <w:pStyle w:val="3f3f3f3f3f3f3f"/>
        <w:numPr>
          <w:ilvl w:val="0"/>
          <w:numId w:val="7"/>
        </w:numPr>
        <w:spacing w:after="0"/>
        <w:ind w:left="1134" w:hanging="283"/>
        <w:jc w:val="left"/>
        <w:rPr>
          <w:rFonts w:ascii="Times New Roman" w:hAnsi="Times New Roman" w:cs="Times New Roman"/>
        </w:rPr>
      </w:pPr>
      <w:r>
        <w:rPr>
          <w:rFonts w:ascii="Times New Roman" w:hAnsi="Times New Roman" w:cs="Times New Roman"/>
        </w:rPr>
        <w:t>организация и обеспечение работы ЦОД в соответствии с требованиями к системе;</w:t>
      </w:r>
    </w:p>
    <w:p w:rsidR="00F71915" w:rsidRDefault="00F71915" w:rsidP="00F71915">
      <w:pPr>
        <w:pStyle w:val="3f3f3f3f3f3f3f"/>
        <w:numPr>
          <w:ilvl w:val="0"/>
          <w:numId w:val="7"/>
        </w:numPr>
        <w:spacing w:after="0"/>
        <w:ind w:left="1134" w:hanging="283"/>
        <w:jc w:val="left"/>
        <w:rPr>
          <w:rFonts w:ascii="Times New Roman" w:hAnsi="Times New Roman" w:cs="Times New Roman"/>
        </w:rPr>
      </w:pPr>
      <w:r>
        <w:rPr>
          <w:rFonts w:ascii="Times New Roman" w:hAnsi="Times New Roman" w:cs="Times New Roman"/>
        </w:rPr>
        <w:lastRenderedPageBreak/>
        <w:t>эмиссия БСК для  персонализированных и неперсонализированных ПБ на пассажирский транспорт;</w:t>
      </w:r>
    </w:p>
    <w:p w:rsidR="00F71915" w:rsidRDefault="00F71915" w:rsidP="00F71915">
      <w:pPr>
        <w:pStyle w:val="3f3f3f3f3f3f3f"/>
        <w:numPr>
          <w:ilvl w:val="0"/>
          <w:numId w:val="7"/>
        </w:numPr>
        <w:spacing w:after="0"/>
        <w:ind w:left="1134" w:hanging="283"/>
        <w:jc w:val="left"/>
        <w:rPr>
          <w:rFonts w:ascii="Times New Roman" w:hAnsi="Times New Roman" w:cs="Times New Roman"/>
        </w:rPr>
      </w:pPr>
      <w:r>
        <w:rPr>
          <w:rFonts w:ascii="Times New Roman" w:hAnsi="Times New Roman" w:cs="Times New Roman"/>
        </w:rPr>
        <w:t>учет движения товарно-материальных ценностей (ТМЦ) и денежных средств (ДС) в АСОП;</w:t>
      </w:r>
    </w:p>
    <w:p w:rsidR="00F71915" w:rsidRDefault="00F71915" w:rsidP="00F71915">
      <w:pPr>
        <w:pStyle w:val="3f3f3f3f3f3f3f"/>
        <w:numPr>
          <w:ilvl w:val="0"/>
          <w:numId w:val="7"/>
        </w:numPr>
        <w:spacing w:after="0"/>
        <w:ind w:left="1134" w:hanging="283"/>
        <w:jc w:val="left"/>
        <w:rPr>
          <w:rFonts w:ascii="Times New Roman" w:hAnsi="Times New Roman" w:cs="Times New Roman"/>
        </w:rPr>
      </w:pPr>
      <w:r>
        <w:rPr>
          <w:rFonts w:ascii="Times New Roman" w:hAnsi="Times New Roman" w:cs="Times New Roman"/>
        </w:rPr>
        <w:t>формирование финансовых и статистических отчетов в соответствии с регламентом и по запросам участников АСОП;</w:t>
      </w:r>
    </w:p>
    <w:p w:rsidR="00F71915" w:rsidRDefault="00F71915" w:rsidP="00F71915">
      <w:pPr>
        <w:pStyle w:val="3f3f3f3f3f3f3f"/>
        <w:numPr>
          <w:ilvl w:val="0"/>
          <w:numId w:val="7"/>
        </w:numPr>
        <w:spacing w:after="0"/>
        <w:ind w:left="1134" w:hanging="283"/>
        <w:jc w:val="left"/>
        <w:rPr>
          <w:rFonts w:ascii="Times New Roman" w:hAnsi="Times New Roman" w:cs="Times New Roman"/>
        </w:rPr>
      </w:pPr>
      <w:r>
        <w:rPr>
          <w:rFonts w:ascii="Times New Roman" w:hAnsi="Times New Roman" w:cs="Times New Roman"/>
        </w:rPr>
        <w:t>осуществление взаиморасчетов с транспортными операторами;</w:t>
      </w:r>
    </w:p>
    <w:p w:rsidR="00F71915" w:rsidRDefault="00F71915" w:rsidP="00F71915">
      <w:pPr>
        <w:pStyle w:val="3f3f3f3f3f3f3f"/>
        <w:numPr>
          <w:ilvl w:val="0"/>
          <w:numId w:val="7"/>
        </w:numPr>
        <w:spacing w:after="0"/>
        <w:ind w:left="1134" w:hanging="283"/>
        <w:jc w:val="left"/>
        <w:rPr>
          <w:rFonts w:ascii="Times New Roman" w:hAnsi="Times New Roman" w:cs="Times New Roman"/>
        </w:rPr>
      </w:pPr>
      <w:r>
        <w:rPr>
          <w:rFonts w:ascii="Times New Roman" w:hAnsi="Times New Roman" w:cs="Times New Roman"/>
        </w:rPr>
        <w:t>анализ функционирования системы.</w:t>
      </w:r>
    </w:p>
    <w:p w:rsidR="00F71915" w:rsidRDefault="00F71915" w:rsidP="00F71915">
      <w:pPr>
        <w:pStyle w:val="3f3f3f3f3f3f3f"/>
        <w:spacing w:after="0"/>
        <w:jc w:val="left"/>
        <w:rPr>
          <w:rFonts w:ascii="Times New Roman" w:hAnsi="Times New Roman" w:cs="Times New Roman"/>
          <w:bCs/>
        </w:rPr>
      </w:pPr>
      <w:r>
        <w:rPr>
          <w:rFonts w:ascii="Times New Roman" w:hAnsi="Times New Roman" w:cs="Times New Roman"/>
          <w:bCs/>
        </w:rPr>
        <w:tab/>
        <w:t>2. Работа с пассажирами:</w:t>
      </w:r>
    </w:p>
    <w:p w:rsidR="00F71915" w:rsidRDefault="00F71915" w:rsidP="00F71915">
      <w:pPr>
        <w:pStyle w:val="3f3f3f3f3f3f3f"/>
        <w:numPr>
          <w:ilvl w:val="0"/>
          <w:numId w:val="8"/>
        </w:numPr>
        <w:spacing w:after="0"/>
        <w:ind w:left="1134" w:hanging="283"/>
        <w:jc w:val="left"/>
        <w:rPr>
          <w:rFonts w:ascii="Times New Roman" w:hAnsi="Times New Roman" w:cs="Times New Roman"/>
        </w:rPr>
      </w:pPr>
      <w:r>
        <w:rPr>
          <w:rFonts w:ascii="Times New Roman" w:hAnsi="Times New Roman" w:cs="Times New Roman"/>
        </w:rPr>
        <w:t>Выпуск персонализированных и служебных БСК;</w:t>
      </w:r>
    </w:p>
    <w:p w:rsidR="00F71915" w:rsidRDefault="00F71915" w:rsidP="00F71915">
      <w:pPr>
        <w:pStyle w:val="3f3f3f3f3f3f3f"/>
        <w:numPr>
          <w:ilvl w:val="0"/>
          <w:numId w:val="8"/>
        </w:numPr>
        <w:spacing w:after="0"/>
        <w:ind w:left="1134" w:hanging="283"/>
        <w:jc w:val="left"/>
        <w:rPr>
          <w:rFonts w:ascii="Times New Roman" w:hAnsi="Times New Roman" w:cs="Times New Roman"/>
        </w:rPr>
      </w:pPr>
      <w:r>
        <w:rPr>
          <w:rFonts w:ascii="Times New Roman" w:hAnsi="Times New Roman" w:cs="Times New Roman"/>
        </w:rPr>
        <w:t>Работа с пассажирами по внештатным ситуациям, возникающим при продаже и контроле ПБ.</w:t>
      </w:r>
    </w:p>
    <w:p w:rsidR="00F71915" w:rsidRDefault="00F71915" w:rsidP="00F71915">
      <w:pPr>
        <w:pStyle w:val="3f3f3f3f3f3f3f"/>
        <w:spacing w:after="0"/>
        <w:jc w:val="left"/>
        <w:rPr>
          <w:rFonts w:ascii="Times New Roman" w:hAnsi="Times New Roman" w:cs="Times New Roman"/>
          <w:bCs/>
        </w:rPr>
      </w:pPr>
      <w:r>
        <w:rPr>
          <w:rFonts w:ascii="Times New Roman" w:hAnsi="Times New Roman" w:cs="Times New Roman"/>
          <w:bCs/>
        </w:rPr>
        <w:tab/>
        <w:t>3. Техническое обслуживание системы</w:t>
      </w:r>
    </w:p>
    <w:p w:rsidR="00F71915" w:rsidRDefault="00F71915" w:rsidP="00F71915">
      <w:pPr>
        <w:pStyle w:val="3f3f3f3f3f3f3f"/>
        <w:numPr>
          <w:ilvl w:val="0"/>
          <w:numId w:val="9"/>
        </w:numPr>
        <w:spacing w:after="0"/>
        <w:ind w:left="1134" w:hanging="283"/>
        <w:jc w:val="left"/>
        <w:rPr>
          <w:rFonts w:ascii="Times New Roman" w:hAnsi="Times New Roman" w:cs="Times New Roman"/>
        </w:rPr>
      </w:pPr>
      <w:r>
        <w:rPr>
          <w:rFonts w:ascii="Times New Roman" w:hAnsi="Times New Roman" w:cs="Times New Roman"/>
        </w:rPr>
        <w:t>мониторинг состояния и анализ функционирования оборудования АСОП;</w:t>
      </w:r>
    </w:p>
    <w:p w:rsidR="00F71915" w:rsidRDefault="00F71915" w:rsidP="00F71915">
      <w:pPr>
        <w:pStyle w:val="3f3f3f3f3f3f3f"/>
        <w:numPr>
          <w:ilvl w:val="0"/>
          <w:numId w:val="9"/>
        </w:numPr>
        <w:spacing w:after="0"/>
        <w:ind w:left="1134" w:hanging="283"/>
        <w:jc w:val="left"/>
        <w:rPr>
          <w:rFonts w:ascii="Times New Roman" w:hAnsi="Times New Roman" w:cs="Times New Roman"/>
        </w:rPr>
      </w:pPr>
      <w:r>
        <w:rPr>
          <w:rFonts w:ascii="Times New Roman" w:hAnsi="Times New Roman" w:cs="Times New Roman"/>
        </w:rPr>
        <w:t>обслуживание и системное администрирование ЦОД АСОП в соответствии с регламентом;</w:t>
      </w:r>
    </w:p>
    <w:p w:rsidR="00F71915" w:rsidRDefault="00F71915" w:rsidP="00F71915">
      <w:pPr>
        <w:pStyle w:val="3f3f3f3f3f3f3f"/>
        <w:numPr>
          <w:ilvl w:val="0"/>
          <w:numId w:val="9"/>
        </w:numPr>
        <w:spacing w:after="0"/>
        <w:ind w:left="1134" w:hanging="283"/>
        <w:jc w:val="left"/>
        <w:rPr>
          <w:rFonts w:ascii="Times New Roman" w:hAnsi="Times New Roman" w:cs="Times New Roman"/>
        </w:rPr>
      </w:pPr>
      <w:r>
        <w:rPr>
          <w:rFonts w:ascii="Times New Roman" w:hAnsi="Times New Roman" w:cs="Times New Roman"/>
        </w:rPr>
        <w:t>технологическая поддержка пунктов продаж и пополнения ПБ;</w:t>
      </w:r>
    </w:p>
    <w:p w:rsidR="00F71915" w:rsidRDefault="00F71915" w:rsidP="00F71915">
      <w:pPr>
        <w:pStyle w:val="3f3f3f3f3f3f3f"/>
        <w:numPr>
          <w:ilvl w:val="0"/>
          <w:numId w:val="9"/>
        </w:numPr>
        <w:spacing w:after="0"/>
        <w:ind w:left="1134" w:hanging="283"/>
        <w:jc w:val="left"/>
        <w:rPr>
          <w:rFonts w:ascii="Times New Roman" w:hAnsi="Times New Roman" w:cs="Times New Roman"/>
        </w:rPr>
      </w:pPr>
      <w:r>
        <w:rPr>
          <w:rFonts w:ascii="Times New Roman" w:hAnsi="Times New Roman" w:cs="Times New Roman"/>
        </w:rPr>
        <w:t>обслуживание технических средств системы.</w:t>
      </w:r>
    </w:p>
    <w:p w:rsidR="00F71915" w:rsidRDefault="00F71915" w:rsidP="00F71915">
      <w:pPr>
        <w:pStyle w:val="3f3f3f3f3f3f3f"/>
        <w:spacing w:after="0"/>
        <w:jc w:val="left"/>
        <w:rPr>
          <w:rFonts w:ascii="Times New Roman" w:hAnsi="Times New Roman" w:cs="Times New Roman"/>
          <w:bCs/>
        </w:rPr>
      </w:pPr>
      <w:r>
        <w:rPr>
          <w:rFonts w:ascii="Times New Roman" w:hAnsi="Times New Roman" w:cs="Times New Roman"/>
          <w:bCs/>
        </w:rPr>
        <w:tab/>
        <w:t>4. Организация продаж ПБ на БСК</w:t>
      </w:r>
    </w:p>
    <w:p w:rsidR="00F71915" w:rsidRDefault="00F71915" w:rsidP="00F71915">
      <w:pPr>
        <w:pStyle w:val="3f3f3f3f3f3f3f"/>
        <w:numPr>
          <w:ilvl w:val="0"/>
          <w:numId w:val="4"/>
        </w:numPr>
        <w:spacing w:after="0"/>
        <w:ind w:left="1134" w:hanging="283"/>
        <w:jc w:val="left"/>
        <w:rPr>
          <w:rFonts w:ascii="Times New Roman" w:hAnsi="Times New Roman" w:cs="Times New Roman"/>
        </w:rPr>
      </w:pPr>
      <w:r>
        <w:rPr>
          <w:rFonts w:ascii="Times New Roman" w:hAnsi="Times New Roman" w:cs="Times New Roman"/>
        </w:rPr>
        <w:t>создание агентской сети пунктов продаж ПБ;</w:t>
      </w:r>
    </w:p>
    <w:p w:rsidR="00F71915" w:rsidRDefault="00F71915" w:rsidP="00F71915">
      <w:pPr>
        <w:pStyle w:val="3f3f3f3f3f3f3f"/>
        <w:numPr>
          <w:ilvl w:val="0"/>
          <w:numId w:val="4"/>
        </w:numPr>
        <w:spacing w:after="0"/>
        <w:ind w:left="1134" w:hanging="283"/>
        <w:jc w:val="left"/>
        <w:rPr>
          <w:rFonts w:ascii="Times New Roman" w:hAnsi="Times New Roman" w:cs="Times New Roman"/>
        </w:rPr>
      </w:pPr>
      <w:r>
        <w:rPr>
          <w:rFonts w:ascii="Times New Roman" w:hAnsi="Times New Roman" w:cs="Times New Roman"/>
        </w:rPr>
        <w:t xml:space="preserve">организация пунктов продаж ПБ; </w:t>
      </w:r>
    </w:p>
    <w:p w:rsidR="00F71915" w:rsidRDefault="00F71915" w:rsidP="00F71915">
      <w:pPr>
        <w:pStyle w:val="3f3f3f3f3f3f3f"/>
        <w:numPr>
          <w:ilvl w:val="0"/>
          <w:numId w:val="4"/>
        </w:numPr>
        <w:spacing w:after="0"/>
        <w:ind w:left="1134" w:hanging="283"/>
        <w:jc w:val="left"/>
        <w:rPr>
          <w:rFonts w:ascii="Times New Roman" w:hAnsi="Times New Roman" w:cs="Times New Roman"/>
        </w:rPr>
      </w:pPr>
      <w:r>
        <w:rPr>
          <w:rFonts w:ascii="Times New Roman" w:hAnsi="Times New Roman" w:cs="Times New Roman"/>
        </w:rPr>
        <w:t>заключение договоров с организациями-агентами, осуществляющими продажу ПБ на основе БСК на АРМ К наряду с прочими продажами;</w:t>
      </w:r>
    </w:p>
    <w:p w:rsidR="00F71915" w:rsidRDefault="00F71915" w:rsidP="00F71915">
      <w:pPr>
        <w:pStyle w:val="3f3f3f3f3f3f3f"/>
        <w:numPr>
          <w:ilvl w:val="0"/>
          <w:numId w:val="4"/>
        </w:numPr>
        <w:spacing w:after="0"/>
        <w:ind w:left="1134" w:hanging="283"/>
        <w:jc w:val="left"/>
        <w:rPr>
          <w:rFonts w:ascii="Times New Roman" w:hAnsi="Times New Roman" w:cs="Times New Roman"/>
        </w:rPr>
      </w:pPr>
      <w:r>
        <w:rPr>
          <w:rFonts w:ascii="Times New Roman" w:hAnsi="Times New Roman" w:cs="Times New Roman"/>
        </w:rPr>
        <w:t>использование технологии NFC для пополнения ПБ со счета оператора мобильной связи.</w:t>
      </w:r>
    </w:p>
    <w:p w:rsidR="00F71915" w:rsidRDefault="00F71915" w:rsidP="00F71915">
      <w:pPr>
        <w:pStyle w:val="3f3f3f3f3f3f3f"/>
        <w:spacing w:after="0"/>
        <w:jc w:val="left"/>
        <w:rPr>
          <w:rFonts w:ascii="Times New Roman" w:hAnsi="Times New Roman" w:cs="Times New Roman"/>
        </w:rPr>
      </w:pPr>
      <w:r>
        <w:rPr>
          <w:rFonts w:ascii="Times New Roman" w:hAnsi="Times New Roman" w:cs="Times New Roman"/>
        </w:rPr>
        <w:tab/>
        <w:t>Кроме постоянных функций, описанных выше, при необходимости, могут выполняться также и следующие:</w:t>
      </w:r>
    </w:p>
    <w:p w:rsidR="00F71915" w:rsidRDefault="00F71915" w:rsidP="00F71915">
      <w:pPr>
        <w:pStyle w:val="3f3f3f3f3f3f3f"/>
        <w:numPr>
          <w:ilvl w:val="0"/>
          <w:numId w:val="10"/>
        </w:numPr>
        <w:spacing w:after="0"/>
        <w:ind w:left="1134" w:hanging="283"/>
        <w:jc w:val="left"/>
        <w:rPr>
          <w:rFonts w:ascii="Times New Roman" w:hAnsi="Times New Roman" w:cs="Times New Roman"/>
        </w:rPr>
      </w:pPr>
      <w:r>
        <w:rPr>
          <w:rFonts w:ascii="Times New Roman" w:hAnsi="Times New Roman" w:cs="Times New Roman"/>
        </w:rPr>
        <w:t>организация работы эксплуатационного персонала транспортных предприятий в соответствии с решениями организационного обеспечения АСОП;</w:t>
      </w:r>
    </w:p>
    <w:p w:rsidR="00F71915" w:rsidRDefault="00F71915" w:rsidP="00F71915">
      <w:pPr>
        <w:pStyle w:val="3f3f3f3f3f3f3f"/>
        <w:numPr>
          <w:ilvl w:val="0"/>
          <w:numId w:val="10"/>
        </w:numPr>
        <w:spacing w:after="0"/>
        <w:ind w:left="1134" w:hanging="283"/>
        <w:jc w:val="left"/>
        <w:rPr>
          <w:rFonts w:ascii="Times New Roman" w:hAnsi="Times New Roman" w:cs="Times New Roman"/>
        </w:rPr>
      </w:pPr>
      <w:r>
        <w:rPr>
          <w:rFonts w:ascii="Times New Roman" w:hAnsi="Times New Roman" w:cs="Times New Roman"/>
        </w:rPr>
        <w:t>организация обучения персонала системы;</w:t>
      </w:r>
    </w:p>
    <w:p w:rsidR="00F71915" w:rsidRDefault="00F71915" w:rsidP="00F71915">
      <w:pPr>
        <w:pStyle w:val="3f3f3f3f3f3f3f"/>
        <w:numPr>
          <w:ilvl w:val="0"/>
          <w:numId w:val="10"/>
        </w:numPr>
        <w:spacing w:after="0"/>
        <w:ind w:left="1134" w:hanging="283"/>
        <w:jc w:val="left"/>
        <w:rPr>
          <w:rFonts w:ascii="Times New Roman" w:hAnsi="Times New Roman" w:cs="Times New Roman"/>
        </w:rPr>
      </w:pPr>
      <w:r>
        <w:rPr>
          <w:rFonts w:ascii="Times New Roman" w:hAnsi="Times New Roman" w:cs="Times New Roman"/>
        </w:rPr>
        <w:t>взаимодействие со смежными системами;</w:t>
      </w:r>
    </w:p>
    <w:p w:rsidR="00F71915" w:rsidRDefault="00F71915" w:rsidP="00F71915">
      <w:pPr>
        <w:pStyle w:val="3f3f3f3f3f3f3f"/>
        <w:numPr>
          <w:ilvl w:val="0"/>
          <w:numId w:val="10"/>
        </w:numPr>
        <w:spacing w:after="0"/>
        <w:ind w:left="1134" w:hanging="283"/>
        <w:jc w:val="left"/>
        <w:rPr>
          <w:rFonts w:ascii="Times New Roman" w:hAnsi="Times New Roman" w:cs="Times New Roman"/>
        </w:rPr>
      </w:pPr>
      <w:r>
        <w:rPr>
          <w:rFonts w:ascii="Times New Roman" w:hAnsi="Times New Roman" w:cs="Times New Roman"/>
        </w:rPr>
        <w:t>ведение эксплуатационной и нормативно-технической документации на систему;</w:t>
      </w:r>
    </w:p>
    <w:p w:rsidR="00F71915" w:rsidRDefault="00F71915" w:rsidP="00F71915">
      <w:pPr>
        <w:pStyle w:val="3f3f3f3f3f3f3f"/>
        <w:spacing w:after="0"/>
        <w:ind w:firstLine="709"/>
        <w:rPr>
          <w:rFonts w:ascii="Times New Roman" w:hAnsi="Times New Roman" w:cs="Times New Roman"/>
        </w:rPr>
      </w:pPr>
      <w:r>
        <w:rPr>
          <w:rFonts w:ascii="Times New Roman" w:hAnsi="Times New Roman" w:cs="Times New Roman"/>
        </w:rPr>
        <w:t>Взаимодействие оператора системы с другими организациями-участниками описано далее в разделах, содержащих данные о выполняемых ими функциях.</w:t>
      </w:r>
    </w:p>
    <w:p w:rsidR="00F71915" w:rsidRDefault="00F71915" w:rsidP="00F71915">
      <w:pPr>
        <w:pStyle w:val="3f3f3f3f3f3f3f"/>
        <w:spacing w:after="0"/>
        <w:rPr>
          <w:rFonts w:ascii="Times New Roman" w:hAnsi="Times New Roman" w:cs="Times New Roman"/>
          <w:bCs/>
        </w:rPr>
      </w:pPr>
      <w:r>
        <w:rPr>
          <w:rFonts w:ascii="Times New Roman" w:hAnsi="Times New Roman" w:cs="Times New Roman"/>
          <w:bCs/>
        </w:rPr>
        <w:tab/>
        <w:t>5. Осуществление эмиссии БСК.</w:t>
      </w:r>
    </w:p>
    <w:p w:rsidR="00F71915" w:rsidRDefault="00F71915" w:rsidP="00F71915">
      <w:pPr>
        <w:pStyle w:val="3f3f3f3f3f3f3f"/>
        <w:spacing w:after="0"/>
        <w:ind w:firstLine="708"/>
        <w:rPr>
          <w:rFonts w:ascii="Times New Roman" w:hAnsi="Times New Roman" w:cs="Times New Roman"/>
        </w:rPr>
      </w:pPr>
      <w:r>
        <w:rPr>
          <w:rFonts w:ascii="Times New Roman" w:hAnsi="Times New Roman" w:cs="Times New Roman"/>
        </w:rPr>
        <w:t>Оператор системы должен осуществить подготовку БСК к работе - провести эмиссию, в ходе которой на карту должны быть записаны ключи доступа, делающие возможным дальнейшее кодирование на карту проездного билета. Осуществление выпуска персонализированных БСК. Затраты на выпуск ПБ на основе БСК осуществляются из средств оператора.</w:t>
      </w:r>
    </w:p>
    <w:p w:rsidR="00F71915" w:rsidRDefault="00F71915" w:rsidP="00F71915">
      <w:pPr>
        <w:pStyle w:val="3f3f3f3f3f3f3f"/>
        <w:spacing w:after="0"/>
        <w:ind w:firstLine="708"/>
        <w:rPr>
          <w:rFonts w:ascii="Times New Roman" w:hAnsi="Times New Roman" w:cs="Times New Roman"/>
          <w:color w:val="000000"/>
        </w:rPr>
      </w:pPr>
      <w:r>
        <w:rPr>
          <w:rFonts w:ascii="Times New Roman" w:hAnsi="Times New Roman" w:cs="Times New Roman"/>
        </w:rPr>
        <w:t xml:space="preserve">Персонализированные ПБ на основе БСК предназначены для использования пассажирами, имеющими права льготного проезда. Оператор системы осуществляет выпуск  персонализированных проездных билетов на основе БСК при предоставлении  базы персональных данных в надлежащей форме уполномоченными организациями с последующей передачей изготовленных </w:t>
      </w:r>
      <w:r>
        <w:rPr>
          <w:rFonts w:ascii="Times New Roman" w:hAnsi="Times New Roman" w:cs="Times New Roman"/>
          <w:color w:val="000000"/>
        </w:rPr>
        <w:t>персонализированных льготных карт в пункты выдачи. После выпуска оператор осуществляет  запись информации о ПБ в базу данных (БД) АСОП. Оператор не несет затраты на выпуск персонализированных ПБ на основе БСК.</w:t>
      </w:r>
    </w:p>
    <w:p w:rsidR="00F71915" w:rsidRDefault="00F71915" w:rsidP="00F71915">
      <w:pPr>
        <w:pStyle w:val="3f3f3f3f3f3f3f"/>
        <w:spacing w:after="0"/>
        <w:ind w:firstLine="708"/>
        <w:rPr>
          <w:rFonts w:ascii="Times New Roman" w:hAnsi="Times New Roman" w:cs="Times New Roman"/>
          <w:color w:val="000000"/>
        </w:rPr>
      </w:pPr>
      <w:r>
        <w:rPr>
          <w:rFonts w:ascii="Times New Roman" w:hAnsi="Times New Roman" w:cs="Times New Roman"/>
          <w:color w:val="000000"/>
        </w:rPr>
        <w:t xml:space="preserve">Выпуск персонализированных транспортных карт с банковским приложением осуществляется оператором при взаимодействии с  соответствующим банком. Порядок выпуска определяется в зависимости от вида карты. </w:t>
      </w:r>
    </w:p>
    <w:p w:rsidR="00F71915" w:rsidRDefault="00F71915" w:rsidP="00F71915">
      <w:pPr>
        <w:pStyle w:val="3f3f3f3f3f3f3f"/>
        <w:spacing w:after="0"/>
        <w:jc w:val="left"/>
        <w:rPr>
          <w:rFonts w:ascii="Times New Roman" w:hAnsi="Times New Roman" w:cs="Times New Roman"/>
          <w:b/>
          <w:bCs/>
          <w:color w:val="000000"/>
        </w:rPr>
      </w:pPr>
    </w:p>
    <w:p w:rsidR="00F71915" w:rsidRDefault="00F71915" w:rsidP="00F71915">
      <w:pPr>
        <w:pStyle w:val="3f3f3f3f3f3f3f"/>
        <w:spacing w:after="0"/>
        <w:ind w:left="720"/>
        <w:jc w:val="left"/>
        <w:rPr>
          <w:rFonts w:ascii="Times New Roman" w:hAnsi="Times New Roman" w:cs="Times New Roman"/>
          <w:b/>
          <w:bCs/>
          <w:color w:val="000000"/>
        </w:rPr>
      </w:pPr>
      <w:r>
        <w:rPr>
          <w:rFonts w:ascii="Times New Roman" w:hAnsi="Times New Roman" w:cs="Times New Roman"/>
          <w:b/>
          <w:bCs/>
          <w:color w:val="000000"/>
        </w:rPr>
        <w:t>3.5.2 Транспортные предприятия.</w:t>
      </w:r>
    </w:p>
    <w:p w:rsidR="00F71915" w:rsidRDefault="00F71915" w:rsidP="00F71915">
      <w:pPr>
        <w:pStyle w:val="3f3f3f3f3f3f3f"/>
        <w:spacing w:after="0"/>
        <w:ind w:left="704"/>
        <w:jc w:val="left"/>
        <w:rPr>
          <w:rFonts w:ascii="Times New Roman" w:hAnsi="Times New Roman" w:cs="Times New Roman"/>
          <w:b/>
          <w:bCs/>
          <w:color w:val="000000"/>
        </w:rPr>
      </w:pPr>
    </w:p>
    <w:p w:rsidR="00F71915" w:rsidRDefault="00F71915" w:rsidP="00F71915">
      <w:pPr>
        <w:pStyle w:val="3f3f3f3f3f3f3f"/>
        <w:spacing w:after="0"/>
        <w:ind w:firstLine="709"/>
        <w:rPr>
          <w:rFonts w:ascii="Times New Roman" w:hAnsi="Times New Roman" w:cs="Times New Roman"/>
          <w:color w:val="000000"/>
        </w:rPr>
      </w:pPr>
      <w:r>
        <w:rPr>
          <w:rFonts w:ascii="Times New Roman" w:hAnsi="Times New Roman" w:cs="Times New Roman"/>
          <w:color w:val="000000"/>
        </w:rPr>
        <w:t xml:space="preserve">Изменения в структуре транспортных предприятий, должны заключаться в создании подразделения, занимающегося сбором данных из устройства проверки проездных документов (УППД), их первичной обработкой и передачей оператору системы, а также получением НСИ из БД АСОП и выполнением ряда других функций. </w:t>
      </w:r>
    </w:p>
    <w:p w:rsidR="00F71915" w:rsidRDefault="00F71915" w:rsidP="00F71915">
      <w:pPr>
        <w:pStyle w:val="3f3f3f3f3f3f3f"/>
        <w:spacing w:after="0"/>
        <w:ind w:firstLine="709"/>
        <w:rPr>
          <w:rFonts w:ascii="Times New Roman" w:hAnsi="Times New Roman" w:cs="Times New Roman"/>
          <w:bCs/>
          <w:color w:val="000000"/>
        </w:rPr>
      </w:pPr>
      <w:r>
        <w:rPr>
          <w:rFonts w:ascii="Times New Roman" w:hAnsi="Times New Roman" w:cs="Times New Roman"/>
          <w:bCs/>
          <w:color w:val="000000"/>
        </w:rPr>
        <w:t>Требования к функциям и техническим средствам транспортных предприятий, связанным с работой АСОП.</w:t>
      </w:r>
    </w:p>
    <w:p w:rsidR="00F71915" w:rsidRDefault="00F71915" w:rsidP="00F71915">
      <w:pPr>
        <w:pStyle w:val="3"/>
        <w:ind w:firstLine="709"/>
        <w:jc w:val="left"/>
        <w:rPr>
          <w:b w:val="0"/>
          <w:color w:val="000000"/>
          <w:sz w:val="20"/>
          <w:szCs w:val="20"/>
        </w:rPr>
      </w:pPr>
      <w:r>
        <w:rPr>
          <w:b w:val="0"/>
          <w:color w:val="000000"/>
          <w:sz w:val="20"/>
          <w:szCs w:val="20"/>
        </w:rPr>
        <w:t>1. Основные функции и организационное взаимодействие с оператором АСОП:</w:t>
      </w:r>
    </w:p>
    <w:p w:rsidR="00F71915" w:rsidRDefault="00F71915" w:rsidP="00F71915">
      <w:pPr>
        <w:pStyle w:val="3f3f3f3f3f3f3f"/>
        <w:numPr>
          <w:ilvl w:val="0"/>
          <w:numId w:val="11"/>
        </w:numPr>
        <w:spacing w:after="0"/>
        <w:ind w:left="1134" w:hanging="283"/>
        <w:jc w:val="left"/>
        <w:rPr>
          <w:rFonts w:ascii="Times New Roman" w:hAnsi="Times New Roman" w:cs="Times New Roman"/>
          <w:color w:val="000000"/>
        </w:rPr>
      </w:pPr>
      <w:r>
        <w:rPr>
          <w:rFonts w:ascii="Times New Roman" w:hAnsi="Times New Roman" w:cs="Times New Roman"/>
          <w:color w:val="000000"/>
        </w:rPr>
        <w:t>оснащение транспорта средствами автоматизированной  оплаты проезда посредством ПБ на БСК за счет собственных средств;</w:t>
      </w:r>
    </w:p>
    <w:p w:rsidR="00F71915" w:rsidRDefault="00F71915" w:rsidP="00F71915">
      <w:pPr>
        <w:pStyle w:val="3f3f3f3f3f3f3f"/>
        <w:numPr>
          <w:ilvl w:val="0"/>
          <w:numId w:val="11"/>
        </w:numPr>
        <w:spacing w:after="0"/>
        <w:ind w:left="1134" w:hanging="283"/>
        <w:jc w:val="left"/>
        <w:rPr>
          <w:rFonts w:ascii="Times New Roman" w:hAnsi="Times New Roman" w:cs="Times New Roman"/>
          <w:color w:val="000000"/>
        </w:rPr>
      </w:pPr>
      <w:r>
        <w:rPr>
          <w:rFonts w:ascii="Times New Roman" w:hAnsi="Times New Roman" w:cs="Times New Roman"/>
          <w:color w:val="000000"/>
        </w:rPr>
        <w:t>перевозка пассажиров;</w:t>
      </w:r>
    </w:p>
    <w:p w:rsidR="00F71915" w:rsidRDefault="00F71915" w:rsidP="00F71915">
      <w:pPr>
        <w:pStyle w:val="3f3f3f3f3f3f3f"/>
        <w:numPr>
          <w:ilvl w:val="0"/>
          <w:numId w:val="11"/>
        </w:numPr>
        <w:spacing w:after="0"/>
        <w:ind w:left="1134" w:hanging="283"/>
        <w:jc w:val="left"/>
        <w:rPr>
          <w:rFonts w:ascii="Times New Roman" w:hAnsi="Times New Roman" w:cs="Times New Roman"/>
          <w:color w:val="000000"/>
        </w:rPr>
      </w:pPr>
      <w:r>
        <w:rPr>
          <w:rFonts w:ascii="Times New Roman" w:hAnsi="Times New Roman" w:cs="Times New Roman"/>
          <w:color w:val="000000"/>
        </w:rPr>
        <w:t>проверка ПБ на БСК, предъявляемых пассажирами, с использованием средств автоматизированного контроля;</w:t>
      </w:r>
    </w:p>
    <w:p w:rsidR="00F71915" w:rsidRDefault="00F71915" w:rsidP="00F71915">
      <w:pPr>
        <w:pStyle w:val="3f3f3f3f3f3f3f"/>
        <w:numPr>
          <w:ilvl w:val="0"/>
          <w:numId w:val="12"/>
        </w:numPr>
        <w:spacing w:after="0"/>
        <w:ind w:left="1134" w:hanging="283"/>
        <w:jc w:val="left"/>
        <w:rPr>
          <w:rFonts w:ascii="Times New Roman" w:hAnsi="Times New Roman" w:cs="Times New Roman"/>
          <w:color w:val="000000"/>
        </w:rPr>
      </w:pPr>
      <w:r>
        <w:rPr>
          <w:rFonts w:ascii="Times New Roman" w:hAnsi="Times New Roman" w:cs="Times New Roman"/>
          <w:color w:val="000000"/>
        </w:rPr>
        <w:t>считывание из УППД данных о предъявленных ПБ на БСК;</w:t>
      </w:r>
    </w:p>
    <w:p w:rsidR="00F71915" w:rsidRDefault="00F71915" w:rsidP="00F71915">
      <w:pPr>
        <w:pStyle w:val="3f3f3f3f3f3f3f"/>
        <w:numPr>
          <w:ilvl w:val="0"/>
          <w:numId w:val="12"/>
        </w:numPr>
        <w:spacing w:after="0"/>
        <w:ind w:left="1134" w:hanging="283"/>
        <w:jc w:val="left"/>
        <w:rPr>
          <w:rFonts w:ascii="Times New Roman" w:hAnsi="Times New Roman" w:cs="Times New Roman"/>
          <w:color w:val="000000"/>
        </w:rPr>
      </w:pPr>
      <w:r>
        <w:rPr>
          <w:rFonts w:ascii="Times New Roman" w:hAnsi="Times New Roman" w:cs="Times New Roman"/>
          <w:color w:val="000000"/>
        </w:rPr>
        <w:lastRenderedPageBreak/>
        <w:t>обмен данными с информационным центром оператора системы;</w:t>
      </w:r>
    </w:p>
    <w:p w:rsidR="00F71915" w:rsidRDefault="00F71915" w:rsidP="00F71915">
      <w:pPr>
        <w:pStyle w:val="3f3f3f3f3f3f3f"/>
        <w:numPr>
          <w:ilvl w:val="0"/>
          <w:numId w:val="13"/>
        </w:numPr>
        <w:spacing w:after="0"/>
        <w:ind w:left="1134" w:hanging="283"/>
        <w:jc w:val="left"/>
        <w:rPr>
          <w:rFonts w:ascii="Times New Roman" w:hAnsi="Times New Roman" w:cs="Times New Roman"/>
          <w:b/>
          <w:color w:val="000000"/>
        </w:rPr>
      </w:pPr>
      <w:r>
        <w:rPr>
          <w:rFonts w:ascii="Times New Roman" w:hAnsi="Times New Roman" w:cs="Times New Roman"/>
          <w:color w:val="000000"/>
        </w:rPr>
        <w:t>получение платежей за перевозку пассажиров, в том числе льготных, от оператора АСОП.</w:t>
      </w:r>
      <w:r>
        <w:rPr>
          <w:rFonts w:ascii="Times New Roman" w:hAnsi="Times New Roman" w:cs="Times New Roman"/>
          <w:b/>
          <w:color w:val="000000"/>
        </w:rPr>
        <w:tab/>
      </w:r>
      <w:r>
        <w:rPr>
          <w:rFonts w:ascii="Times New Roman" w:hAnsi="Times New Roman" w:cs="Times New Roman"/>
          <w:b/>
          <w:color w:val="000000"/>
        </w:rPr>
        <w:tab/>
      </w:r>
    </w:p>
    <w:p w:rsidR="00F71915" w:rsidRDefault="00F71915" w:rsidP="00F71915">
      <w:pPr>
        <w:pStyle w:val="3f3f3f3f3f3f3f"/>
        <w:spacing w:after="0"/>
        <w:ind w:firstLine="709"/>
        <w:jc w:val="left"/>
        <w:rPr>
          <w:rFonts w:ascii="Times New Roman" w:hAnsi="Times New Roman" w:cs="Times New Roman"/>
          <w:color w:val="000000"/>
        </w:rPr>
      </w:pPr>
      <w:r>
        <w:rPr>
          <w:rFonts w:ascii="Times New Roman" w:hAnsi="Times New Roman" w:cs="Times New Roman"/>
          <w:color w:val="000000"/>
        </w:rPr>
        <w:t>2. Контроль ПБ на борту транспортных средств, для проверки ПБ на экран УППД должны выводиться  данные о сроке действия ПБ и остаток поездок.</w:t>
      </w:r>
    </w:p>
    <w:p w:rsidR="00F71915" w:rsidRDefault="00F71915" w:rsidP="00F71915">
      <w:pPr>
        <w:pStyle w:val="3f3f3f3f3f3f3f"/>
        <w:spacing w:after="0"/>
        <w:ind w:firstLine="709"/>
        <w:jc w:val="left"/>
        <w:rPr>
          <w:rFonts w:ascii="Times New Roman" w:hAnsi="Times New Roman" w:cs="Times New Roman"/>
          <w:color w:val="000000"/>
        </w:rPr>
      </w:pPr>
      <w:r>
        <w:rPr>
          <w:rFonts w:ascii="Times New Roman" w:hAnsi="Times New Roman" w:cs="Times New Roman"/>
          <w:color w:val="000000"/>
        </w:rPr>
        <w:t>В УППД должна производиться автоматическая проверка следующей информации:</w:t>
      </w:r>
    </w:p>
    <w:p w:rsidR="00F71915" w:rsidRDefault="00F71915" w:rsidP="00F71915">
      <w:pPr>
        <w:pStyle w:val="3f3f3f3f3f3f3f"/>
        <w:numPr>
          <w:ilvl w:val="0"/>
          <w:numId w:val="14"/>
        </w:numPr>
        <w:spacing w:after="0"/>
        <w:ind w:left="1134" w:hanging="283"/>
        <w:jc w:val="left"/>
        <w:rPr>
          <w:rFonts w:ascii="Times New Roman" w:hAnsi="Times New Roman" w:cs="Times New Roman"/>
        </w:rPr>
      </w:pPr>
      <w:r>
        <w:rPr>
          <w:rFonts w:ascii="Times New Roman" w:hAnsi="Times New Roman" w:cs="Times New Roman"/>
        </w:rPr>
        <w:t>наличие отметки на ПБ о его нахождении в «черном списке»;</w:t>
      </w:r>
    </w:p>
    <w:p w:rsidR="00F71915" w:rsidRDefault="00F71915" w:rsidP="00F71915">
      <w:pPr>
        <w:pStyle w:val="3f3f3f3f3f3f3f"/>
        <w:numPr>
          <w:ilvl w:val="0"/>
          <w:numId w:val="14"/>
        </w:numPr>
        <w:spacing w:after="0"/>
        <w:ind w:left="1134" w:hanging="283"/>
        <w:jc w:val="left"/>
        <w:rPr>
          <w:rFonts w:ascii="Times New Roman" w:hAnsi="Times New Roman" w:cs="Times New Roman"/>
          <w:color w:val="000000"/>
        </w:rPr>
      </w:pPr>
      <w:r>
        <w:rPr>
          <w:rFonts w:ascii="Times New Roman" w:hAnsi="Times New Roman" w:cs="Times New Roman"/>
          <w:color w:val="000000"/>
        </w:rPr>
        <w:t>срок действия проездного билета;</w:t>
      </w:r>
    </w:p>
    <w:p w:rsidR="00F71915" w:rsidRDefault="00F71915" w:rsidP="00F71915">
      <w:pPr>
        <w:pStyle w:val="3f3f3f3f3f3f3f"/>
        <w:numPr>
          <w:ilvl w:val="0"/>
          <w:numId w:val="14"/>
        </w:numPr>
        <w:spacing w:after="0"/>
        <w:ind w:left="1134" w:hanging="283"/>
        <w:jc w:val="left"/>
        <w:rPr>
          <w:rFonts w:ascii="Times New Roman" w:hAnsi="Times New Roman" w:cs="Times New Roman"/>
          <w:color w:val="000000"/>
        </w:rPr>
      </w:pPr>
      <w:r>
        <w:rPr>
          <w:rFonts w:ascii="Times New Roman" w:hAnsi="Times New Roman" w:cs="Times New Roman"/>
          <w:color w:val="000000"/>
        </w:rPr>
        <w:t>наличие оплаченных поездок (в случае, если это ПБ на количество поездок, либо на количество тарифных единиц);</w:t>
      </w:r>
    </w:p>
    <w:p w:rsidR="00F71915" w:rsidRDefault="00F71915" w:rsidP="00F71915">
      <w:pPr>
        <w:pStyle w:val="3f3f3f3f3f3f3f"/>
        <w:numPr>
          <w:ilvl w:val="0"/>
          <w:numId w:val="14"/>
        </w:numPr>
        <w:spacing w:after="0"/>
        <w:ind w:left="1134" w:hanging="283"/>
        <w:jc w:val="left"/>
        <w:rPr>
          <w:rFonts w:ascii="Times New Roman" w:hAnsi="Times New Roman" w:cs="Times New Roman"/>
          <w:color w:val="000000"/>
        </w:rPr>
      </w:pPr>
      <w:r>
        <w:rPr>
          <w:rFonts w:ascii="Times New Roman" w:hAnsi="Times New Roman" w:cs="Times New Roman"/>
          <w:color w:val="000000"/>
        </w:rPr>
        <w:t>возможность использования проездного билета в данном виде транспорта;</w:t>
      </w:r>
    </w:p>
    <w:p w:rsidR="00F71915" w:rsidRDefault="00F71915" w:rsidP="00F71915">
      <w:pPr>
        <w:pStyle w:val="3f3f3f3f3f3f3f"/>
        <w:numPr>
          <w:ilvl w:val="0"/>
          <w:numId w:val="14"/>
        </w:numPr>
        <w:spacing w:after="0"/>
        <w:ind w:left="1134" w:hanging="283"/>
        <w:jc w:val="left"/>
        <w:rPr>
          <w:rFonts w:ascii="Times New Roman" w:hAnsi="Times New Roman" w:cs="Times New Roman"/>
          <w:color w:val="000000"/>
        </w:rPr>
      </w:pPr>
      <w:r>
        <w:rPr>
          <w:rFonts w:ascii="Times New Roman" w:hAnsi="Times New Roman" w:cs="Times New Roman"/>
          <w:color w:val="000000"/>
        </w:rPr>
        <w:t xml:space="preserve">возможность использования проездного билета на данной территории (в случае, если билет выдан на другой территории АСОП). </w:t>
      </w:r>
    </w:p>
    <w:p w:rsidR="00F71915" w:rsidRDefault="00F71915" w:rsidP="00F71915">
      <w:pPr>
        <w:pStyle w:val="3f3f3f3f3f3f3f"/>
        <w:numPr>
          <w:ilvl w:val="0"/>
          <w:numId w:val="14"/>
        </w:numPr>
        <w:spacing w:after="0"/>
        <w:ind w:left="1134" w:hanging="283"/>
        <w:jc w:val="left"/>
        <w:rPr>
          <w:rFonts w:ascii="Times New Roman" w:hAnsi="Times New Roman" w:cs="Times New Roman"/>
          <w:color w:val="000000"/>
        </w:rPr>
      </w:pPr>
      <w:r>
        <w:rPr>
          <w:rFonts w:ascii="Times New Roman" w:hAnsi="Times New Roman" w:cs="Times New Roman"/>
          <w:color w:val="000000"/>
        </w:rPr>
        <w:t>Сведения о дальности поездки пассажира при использовании на маршрутах пригородного сообщения.</w:t>
      </w:r>
    </w:p>
    <w:p w:rsidR="00F71915" w:rsidRDefault="00F71915" w:rsidP="00F71915">
      <w:pPr>
        <w:pStyle w:val="3f3f3f3f3f3f3f"/>
        <w:spacing w:after="0"/>
        <w:ind w:firstLine="709"/>
        <w:rPr>
          <w:rFonts w:ascii="Times New Roman" w:hAnsi="Times New Roman" w:cs="Times New Roman"/>
          <w:color w:val="000000"/>
        </w:rPr>
      </w:pPr>
      <w:r>
        <w:rPr>
          <w:rFonts w:ascii="Times New Roman" w:hAnsi="Times New Roman" w:cs="Times New Roman"/>
          <w:color w:val="000000"/>
        </w:rPr>
        <w:t xml:space="preserve">УППД должен проверять также факт повторного предъявления карты на текущем рейсе данного маршрута. Кроме того должно проверяется, не находится ли карта в «черном списке» АСОП, загруженном в устройство. </w:t>
      </w:r>
    </w:p>
    <w:p w:rsidR="00F71915" w:rsidRDefault="00F71915" w:rsidP="00F71915">
      <w:pPr>
        <w:pStyle w:val="3"/>
        <w:tabs>
          <w:tab w:val="left" w:pos="-1756"/>
        </w:tabs>
        <w:ind w:firstLine="709"/>
        <w:rPr>
          <w:b w:val="0"/>
          <w:color w:val="000000"/>
          <w:sz w:val="20"/>
          <w:szCs w:val="20"/>
        </w:rPr>
      </w:pPr>
      <w:r>
        <w:rPr>
          <w:b w:val="0"/>
          <w:color w:val="000000"/>
          <w:sz w:val="20"/>
          <w:szCs w:val="20"/>
        </w:rPr>
        <w:t>3. Первичная обработка информации, полученной при контроле ПБ</w:t>
      </w:r>
    </w:p>
    <w:p w:rsidR="00F71915" w:rsidRDefault="00F71915" w:rsidP="00F71915">
      <w:pPr>
        <w:pStyle w:val="3f3f3f3f3f3f3f"/>
        <w:spacing w:after="0"/>
        <w:ind w:firstLine="709"/>
        <w:rPr>
          <w:rFonts w:ascii="Times New Roman" w:hAnsi="Times New Roman" w:cs="Times New Roman"/>
          <w:color w:val="000000"/>
        </w:rPr>
      </w:pPr>
      <w:r>
        <w:rPr>
          <w:rFonts w:ascii="Times New Roman" w:hAnsi="Times New Roman" w:cs="Times New Roman"/>
          <w:color w:val="000000"/>
        </w:rPr>
        <w:t>По завершении смены кондуктор должен передавать УППД в парк и осуществить синхронизацию.</w:t>
      </w:r>
    </w:p>
    <w:p w:rsidR="00F71915" w:rsidRDefault="00F71915" w:rsidP="00F71915">
      <w:pPr>
        <w:pStyle w:val="2"/>
        <w:ind w:firstLine="709"/>
        <w:rPr>
          <w:color w:val="000000"/>
          <w:sz w:val="20"/>
          <w:szCs w:val="20"/>
        </w:rPr>
      </w:pPr>
    </w:p>
    <w:p w:rsidR="00F71915" w:rsidRDefault="00F71915" w:rsidP="00F71915">
      <w:pPr>
        <w:pStyle w:val="3"/>
        <w:ind w:firstLine="709"/>
        <w:jc w:val="left"/>
        <w:rPr>
          <w:color w:val="000000"/>
          <w:sz w:val="20"/>
          <w:szCs w:val="20"/>
        </w:rPr>
      </w:pPr>
      <w:r>
        <w:rPr>
          <w:color w:val="000000"/>
          <w:sz w:val="20"/>
          <w:szCs w:val="20"/>
        </w:rPr>
        <w:t>3.5.3. Организации-агенты по продаже ПБ на основе БСК.</w:t>
      </w:r>
    </w:p>
    <w:p w:rsidR="00F71915" w:rsidRDefault="00F71915" w:rsidP="00F71915">
      <w:pPr>
        <w:pStyle w:val="3"/>
        <w:ind w:firstLine="709"/>
        <w:rPr>
          <w:b w:val="0"/>
          <w:color w:val="000000"/>
          <w:sz w:val="20"/>
          <w:szCs w:val="20"/>
        </w:rPr>
      </w:pPr>
    </w:p>
    <w:p w:rsidR="00F71915" w:rsidRDefault="00F71915" w:rsidP="00F71915">
      <w:pPr>
        <w:pStyle w:val="3f3f3f3f3f3f3f"/>
        <w:spacing w:after="0"/>
        <w:ind w:firstLine="709"/>
        <w:rPr>
          <w:rFonts w:ascii="Times New Roman" w:hAnsi="Times New Roman" w:cs="Times New Roman"/>
          <w:color w:val="000000"/>
        </w:rPr>
      </w:pPr>
      <w:r>
        <w:rPr>
          <w:rFonts w:ascii="Times New Roman" w:hAnsi="Times New Roman" w:cs="Times New Roman"/>
          <w:color w:val="000000"/>
        </w:rPr>
        <w:t>Продажа и пополнение ресурса ПБ на основе БСК должна заключаться в записи данных на БСК, а также в базу данных АСОП ГПТ. Эта операция должна быть выполнена различными устройствами продаж: АРМ кассира, АППБ, Платежный терминал, Мобильный терминал, мобильный телефон с поддержкой NFC</w:t>
      </w:r>
    </w:p>
    <w:p w:rsidR="00F71915" w:rsidRDefault="00F71915" w:rsidP="00F71915">
      <w:pPr>
        <w:pStyle w:val="3f3f3f3f3f3f3f"/>
        <w:spacing w:after="0"/>
        <w:ind w:firstLine="709"/>
        <w:rPr>
          <w:rFonts w:ascii="Times New Roman" w:hAnsi="Times New Roman" w:cs="Times New Roman"/>
          <w:color w:val="000000"/>
        </w:rPr>
      </w:pPr>
      <w:r>
        <w:rPr>
          <w:rFonts w:ascii="Times New Roman" w:hAnsi="Times New Roman" w:cs="Times New Roman"/>
          <w:color w:val="000000"/>
        </w:rPr>
        <w:t>Продажа ПБ на основе БСК должна производиться в несколько этапов:</w:t>
      </w:r>
    </w:p>
    <w:p w:rsidR="00F71915" w:rsidRDefault="00F71915" w:rsidP="00F71915">
      <w:pPr>
        <w:pStyle w:val="3f3f3f3f3f3f3f"/>
        <w:numPr>
          <w:ilvl w:val="0"/>
          <w:numId w:val="15"/>
        </w:numPr>
        <w:spacing w:after="0"/>
        <w:ind w:left="1134" w:hanging="283"/>
        <w:rPr>
          <w:rFonts w:ascii="Times New Roman" w:hAnsi="Times New Roman" w:cs="Times New Roman"/>
          <w:color w:val="000000"/>
        </w:rPr>
      </w:pPr>
      <w:r>
        <w:rPr>
          <w:rFonts w:ascii="Times New Roman" w:hAnsi="Times New Roman" w:cs="Times New Roman"/>
          <w:color w:val="000000"/>
        </w:rPr>
        <w:t>получение информации о ПБ, в настоящее время записанном на БСК (в случае, если БСК не является заготовкой);</w:t>
      </w:r>
    </w:p>
    <w:p w:rsidR="00F71915" w:rsidRDefault="00F71915" w:rsidP="00F71915">
      <w:pPr>
        <w:pStyle w:val="3f3f3f3f3f3f3f"/>
        <w:numPr>
          <w:ilvl w:val="0"/>
          <w:numId w:val="15"/>
        </w:numPr>
        <w:spacing w:after="0"/>
        <w:ind w:left="1134" w:hanging="283"/>
        <w:rPr>
          <w:rFonts w:ascii="Times New Roman" w:hAnsi="Times New Roman" w:cs="Times New Roman"/>
          <w:color w:val="000000"/>
        </w:rPr>
      </w:pPr>
      <w:r>
        <w:rPr>
          <w:rFonts w:ascii="Times New Roman" w:hAnsi="Times New Roman" w:cs="Times New Roman"/>
          <w:color w:val="000000"/>
        </w:rPr>
        <w:t>получение информации из БД АСОП о видах ПБ, которые могут быть записаны на данную БСК, таблицы тарифов.</w:t>
      </w:r>
    </w:p>
    <w:p w:rsidR="00F71915" w:rsidRDefault="00F71915" w:rsidP="00F71915">
      <w:pPr>
        <w:pStyle w:val="3"/>
        <w:ind w:firstLine="709"/>
        <w:rPr>
          <w:b w:val="0"/>
          <w:color w:val="000000"/>
          <w:sz w:val="20"/>
          <w:szCs w:val="20"/>
        </w:rPr>
      </w:pPr>
      <w:r>
        <w:rPr>
          <w:color w:val="000000"/>
          <w:sz w:val="20"/>
          <w:szCs w:val="20"/>
        </w:rPr>
        <w:t xml:space="preserve">Получение от пассажира оплаты нового ПБ или пополнения существующего и запись соответствующей информации на БСК и в БД АСОП. </w:t>
      </w:r>
      <w:r>
        <w:rPr>
          <w:b w:val="0"/>
          <w:color w:val="000000"/>
          <w:sz w:val="20"/>
          <w:szCs w:val="20"/>
        </w:rPr>
        <w:t>Выполняемые функции:</w:t>
      </w:r>
    </w:p>
    <w:p w:rsidR="00F71915" w:rsidRDefault="00F71915" w:rsidP="00F71915">
      <w:pPr>
        <w:pStyle w:val="3f3f3f3f3f3f3f"/>
        <w:numPr>
          <w:ilvl w:val="0"/>
          <w:numId w:val="16"/>
        </w:numPr>
        <w:spacing w:after="0"/>
        <w:ind w:left="1134" w:hanging="283"/>
        <w:rPr>
          <w:rFonts w:ascii="Times New Roman" w:hAnsi="Times New Roman" w:cs="Times New Roman"/>
          <w:color w:val="000000"/>
        </w:rPr>
      </w:pPr>
      <w:r>
        <w:rPr>
          <w:rFonts w:ascii="Times New Roman" w:hAnsi="Times New Roman" w:cs="Times New Roman"/>
          <w:color w:val="000000"/>
        </w:rPr>
        <w:t>продажа и пополнение всех видов ПБ на БСК;</w:t>
      </w:r>
    </w:p>
    <w:p w:rsidR="00F71915" w:rsidRDefault="00F71915" w:rsidP="00F71915">
      <w:pPr>
        <w:pStyle w:val="3f3f3f3f3f3f3f"/>
        <w:numPr>
          <w:ilvl w:val="0"/>
          <w:numId w:val="16"/>
        </w:numPr>
        <w:spacing w:after="0"/>
        <w:ind w:left="1134" w:hanging="283"/>
        <w:rPr>
          <w:rFonts w:ascii="Times New Roman" w:hAnsi="Times New Roman" w:cs="Times New Roman"/>
          <w:color w:val="000000"/>
        </w:rPr>
      </w:pPr>
      <w:r>
        <w:rPr>
          <w:rFonts w:ascii="Times New Roman" w:hAnsi="Times New Roman" w:cs="Times New Roman"/>
          <w:color w:val="000000"/>
        </w:rPr>
        <w:t>продажа перекодированных БСК  и заготовок БСК;</w:t>
      </w:r>
    </w:p>
    <w:p w:rsidR="00F71915" w:rsidRDefault="00F71915" w:rsidP="00F71915">
      <w:pPr>
        <w:pStyle w:val="3f3f3f3f3f3f3f"/>
        <w:numPr>
          <w:ilvl w:val="0"/>
          <w:numId w:val="16"/>
        </w:numPr>
        <w:spacing w:after="0"/>
        <w:ind w:left="1134" w:hanging="283"/>
        <w:rPr>
          <w:rFonts w:ascii="Times New Roman" w:hAnsi="Times New Roman" w:cs="Times New Roman"/>
          <w:color w:val="000000"/>
        </w:rPr>
      </w:pPr>
      <w:r>
        <w:rPr>
          <w:rFonts w:ascii="Times New Roman" w:hAnsi="Times New Roman" w:cs="Times New Roman"/>
          <w:color w:val="000000"/>
        </w:rPr>
        <w:t xml:space="preserve">загрузка оплачиваемого ПБ через каналы связи сотовых операторов </w:t>
      </w:r>
    </w:p>
    <w:p w:rsidR="00F71915" w:rsidRDefault="00F71915" w:rsidP="00F71915">
      <w:pPr>
        <w:pStyle w:val="2"/>
        <w:ind w:firstLine="709"/>
        <w:rPr>
          <w:b w:val="0"/>
          <w:i/>
          <w:color w:val="000000"/>
          <w:sz w:val="20"/>
          <w:szCs w:val="20"/>
        </w:rPr>
      </w:pPr>
    </w:p>
    <w:p w:rsidR="00F71915" w:rsidRDefault="00F71915" w:rsidP="00F71915">
      <w:pPr>
        <w:pStyle w:val="2"/>
        <w:ind w:firstLine="709"/>
        <w:jc w:val="left"/>
        <w:rPr>
          <w:color w:val="000000"/>
          <w:sz w:val="20"/>
          <w:szCs w:val="20"/>
        </w:rPr>
      </w:pPr>
      <w:r>
        <w:rPr>
          <w:color w:val="000000"/>
          <w:sz w:val="20"/>
          <w:szCs w:val="20"/>
        </w:rPr>
        <w:t>3.5.4. Заказчик персонализированных льготных ПБ на основе БСК.</w:t>
      </w:r>
    </w:p>
    <w:p w:rsidR="00F71915" w:rsidRDefault="00F71915" w:rsidP="00F71915">
      <w:pPr>
        <w:rPr>
          <w:b/>
          <w:color w:val="000000"/>
          <w:sz w:val="20"/>
          <w:szCs w:val="20"/>
        </w:rPr>
      </w:pPr>
    </w:p>
    <w:p w:rsidR="00F71915" w:rsidRDefault="00F71915" w:rsidP="00F71915">
      <w:pPr>
        <w:pStyle w:val="3f3f3f3f3f3f3f"/>
        <w:spacing w:after="0"/>
        <w:ind w:firstLine="708"/>
        <w:rPr>
          <w:rFonts w:ascii="Times New Roman" w:hAnsi="Times New Roman" w:cs="Times New Roman"/>
          <w:color w:val="000000"/>
        </w:rPr>
      </w:pPr>
      <w:r>
        <w:rPr>
          <w:rFonts w:ascii="Times New Roman" w:hAnsi="Times New Roman" w:cs="Times New Roman"/>
          <w:color w:val="000000"/>
        </w:rPr>
        <w:t xml:space="preserve">Задача Заказчика персонализированных льготных ПБдолжна заключаться в подготовке баз  данных содержащих установленную информацию о льготных категориях  граждан в специализированном формате, а также последующей корректировке данных в случае необходимости и обработке статистических отчетов, формируемых АСОП. </w:t>
      </w:r>
    </w:p>
    <w:p w:rsidR="00F71915" w:rsidRDefault="00F71915" w:rsidP="00F71915">
      <w:pPr>
        <w:pStyle w:val="3"/>
        <w:ind w:firstLine="709"/>
        <w:rPr>
          <w:b w:val="0"/>
          <w:color w:val="000000"/>
          <w:sz w:val="20"/>
          <w:szCs w:val="20"/>
        </w:rPr>
      </w:pPr>
      <w:r>
        <w:rPr>
          <w:b w:val="0"/>
          <w:color w:val="000000"/>
          <w:sz w:val="20"/>
          <w:szCs w:val="20"/>
        </w:rPr>
        <w:t xml:space="preserve"> Выполняемые функции.</w:t>
      </w:r>
    </w:p>
    <w:p w:rsidR="00F71915" w:rsidRDefault="00F71915" w:rsidP="00F71915">
      <w:pPr>
        <w:pStyle w:val="3f3f3f3f3f3f3f"/>
        <w:spacing w:after="0"/>
        <w:rPr>
          <w:rFonts w:ascii="Times New Roman" w:hAnsi="Times New Roman" w:cs="Times New Roman"/>
          <w:color w:val="000000"/>
        </w:rPr>
      </w:pPr>
      <w:r>
        <w:rPr>
          <w:rFonts w:ascii="Times New Roman" w:hAnsi="Times New Roman" w:cs="Times New Roman"/>
          <w:color w:val="000000"/>
        </w:rPr>
        <w:t>Выпуск персонализированных ПБ на БСК состоит из следующих этапов.</w:t>
      </w:r>
    </w:p>
    <w:p w:rsidR="00F71915" w:rsidRDefault="00F71915" w:rsidP="00F71915">
      <w:pPr>
        <w:pStyle w:val="3f3f3f3f3f3f3f"/>
        <w:numPr>
          <w:ilvl w:val="0"/>
          <w:numId w:val="17"/>
        </w:numPr>
        <w:spacing w:after="0"/>
        <w:jc w:val="left"/>
        <w:rPr>
          <w:rFonts w:ascii="Times New Roman" w:hAnsi="Times New Roman" w:cs="Times New Roman"/>
          <w:color w:val="000000"/>
        </w:rPr>
      </w:pPr>
      <w:r>
        <w:rPr>
          <w:rFonts w:ascii="Times New Roman" w:hAnsi="Times New Roman" w:cs="Times New Roman"/>
          <w:color w:val="000000"/>
        </w:rPr>
        <w:t>формирование регистра  льготных категорий граждан на основании данных органов социальной защиты;</w:t>
      </w:r>
    </w:p>
    <w:p w:rsidR="00F71915" w:rsidRDefault="00F71915" w:rsidP="00F71915">
      <w:pPr>
        <w:pStyle w:val="3f3f3f3f3f3f3f"/>
        <w:numPr>
          <w:ilvl w:val="0"/>
          <w:numId w:val="17"/>
        </w:numPr>
        <w:spacing w:after="0"/>
        <w:jc w:val="left"/>
        <w:rPr>
          <w:rFonts w:ascii="Times New Roman" w:hAnsi="Times New Roman" w:cs="Times New Roman"/>
          <w:color w:val="000000"/>
        </w:rPr>
      </w:pPr>
      <w:r>
        <w:rPr>
          <w:rFonts w:ascii="Times New Roman" w:hAnsi="Times New Roman" w:cs="Times New Roman"/>
          <w:color w:val="000000"/>
        </w:rPr>
        <w:t>прием анкет и документов для выпуска льготных ПБ на БСК;</w:t>
      </w:r>
    </w:p>
    <w:p w:rsidR="00F71915" w:rsidRDefault="00F71915" w:rsidP="00F71915">
      <w:pPr>
        <w:pStyle w:val="3f3f3f3f3f3f3f"/>
        <w:numPr>
          <w:ilvl w:val="0"/>
          <w:numId w:val="17"/>
        </w:numPr>
        <w:spacing w:after="0"/>
        <w:jc w:val="left"/>
        <w:rPr>
          <w:rFonts w:ascii="Times New Roman" w:hAnsi="Times New Roman" w:cs="Times New Roman"/>
          <w:color w:val="000000"/>
        </w:rPr>
      </w:pPr>
      <w:r>
        <w:rPr>
          <w:rFonts w:ascii="Times New Roman" w:hAnsi="Times New Roman" w:cs="Times New Roman"/>
          <w:color w:val="000000"/>
        </w:rPr>
        <w:t>фотографирование пассажира, либо использование готовых фотографий, полученных от организаций, предоставляющих льготы;</w:t>
      </w:r>
    </w:p>
    <w:p w:rsidR="00F71915" w:rsidRDefault="00F71915" w:rsidP="00F71915">
      <w:pPr>
        <w:pStyle w:val="3f3f3f3f3f3f3f"/>
        <w:numPr>
          <w:ilvl w:val="0"/>
          <w:numId w:val="17"/>
        </w:numPr>
        <w:spacing w:after="0"/>
        <w:jc w:val="left"/>
        <w:rPr>
          <w:rFonts w:ascii="Times New Roman" w:hAnsi="Times New Roman" w:cs="Times New Roman"/>
          <w:color w:val="000000"/>
        </w:rPr>
      </w:pPr>
      <w:r>
        <w:rPr>
          <w:rFonts w:ascii="Times New Roman" w:hAnsi="Times New Roman" w:cs="Times New Roman"/>
          <w:color w:val="000000"/>
        </w:rPr>
        <w:t>формирование базы данных и передача ее оператору для  выпуска льготных ПБ на БСК;</w:t>
      </w:r>
    </w:p>
    <w:p w:rsidR="00F71915" w:rsidRDefault="00F71915" w:rsidP="00F71915">
      <w:pPr>
        <w:pStyle w:val="3f3f3f3f3f3f3f"/>
        <w:numPr>
          <w:ilvl w:val="0"/>
          <w:numId w:val="17"/>
        </w:numPr>
        <w:spacing w:after="0"/>
        <w:jc w:val="left"/>
        <w:rPr>
          <w:rFonts w:ascii="Times New Roman" w:hAnsi="Times New Roman" w:cs="Times New Roman"/>
          <w:color w:val="000000"/>
        </w:rPr>
      </w:pPr>
      <w:r>
        <w:rPr>
          <w:rFonts w:ascii="Times New Roman" w:hAnsi="Times New Roman" w:cs="Times New Roman"/>
          <w:color w:val="000000"/>
        </w:rPr>
        <w:t xml:space="preserve">перечисление оператору системы средств за изготовление льготных ПБ на БСК; </w:t>
      </w:r>
    </w:p>
    <w:p w:rsidR="00F71915" w:rsidRDefault="00F71915" w:rsidP="00F71915">
      <w:pPr>
        <w:pStyle w:val="3f3f3f3f3f3f3f"/>
        <w:numPr>
          <w:ilvl w:val="0"/>
          <w:numId w:val="17"/>
        </w:numPr>
        <w:spacing w:after="0"/>
        <w:jc w:val="left"/>
        <w:rPr>
          <w:rFonts w:ascii="Times New Roman" w:hAnsi="Times New Roman" w:cs="Times New Roman"/>
          <w:color w:val="000000"/>
        </w:rPr>
      </w:pPr>
      <w:r>
        <w:rPr>
          <w:rFonts w:ascii="Times New Roman" w:hAnsi="Times New Roman" w:cs="Times New Roman"/>
          <w:color w:val="000000"/>
        </w:rPr>
        <w:lastRenderedPageBreak/>
        <w:t xml:space="preserve">получение от оператора системы льготных БСК и выдача их гражданам. </w:t>
      </w:r>
    </w:p>
    <w:p w:rsidR="00F71915" w:rsidRDefault="00F71915" w:rsidP="00F71915">
      <w:pPr>
        <w:pStyle w:val="2"/>
        <w:ind w:firstLine="709"/>
        <w:rPr>
          <w:color w:val="000000"/>
          <w:sz w:val="20"/>
          <w:szCs w:val="20"/>
        </w:rPr>
      </w:pPr>
    </w:p>
    <w:p w:rsidR="00F71915" w:rsidRDefault="00F71915" w:rsidP="00F71915">
      <w:pPr>
        <w:pStyle w:val="2"/>
        <w:ind w:firstLine="709"/>
        <w:jc w:val="left"/>
        <w:rPr>
          <w:sz w:val="20"/>
          <w:szCs w:val="20"/>
        </w:rPr>
      </w:pPr>
      <w:r>
        <w:rPr>
          <w:sz w:val="20"/>
          <w:szCs w:val="20"/>
        </w:rPr>
        <w:t>3.6. Требования, предъявляемые к контролю проезда с помощью ПБ на основе БСК.</w:t>
      </w:r>
    </w:p>
    <w:p w:rsidR="00F71915" w:rsidRDefault="00F71915" w:rsidP="00F71915">
      <w:pPr>
        <w:pStyle w:val="a5"/>
        <w:spacing w:after="0"/>
        <w:rPr>
          <w:rFonts w:ascii="Times New Roman" w:hAnsi="Times New Roman" w:cs="Times New Roman"/>
        </w:rPr>
      </w:pPr>
    </w:p>
    <w:p w:rsidR="00F71915" w:rsidRDefault="00F71915" w:rsidP="00F71915">
      <w:pPr>
        <w:pStyle w:val="a5"/>
        <w:spacing w:after="0"/>
        <w:ind w:firstLine="709"/>
        <w:rPr>
          <w:rFonts w:ascii="Times New Roman" w:hAnsi="Times New Roman" w:cs="Times New Roman"/>
        </w:rPr>
      </w:pPr>
      <w:r>
        <w:rPr>
          <w:rFonts w:ascii="Times New Roman" w:hAnsi="Times New Roman" w:cs="Times New Roman"/>
        </w:rPr>
        <w:t>Устройство проверки проездных документов (УППД), должно быть предназначено для автоматизированной проверки действительности проездных билетов и учета дальности поездок пассажиров.</w:t>
      </w:r>
    </w:p>
    <w:p w:rsidR="00F71915" w:rsidRDefault="00F71915" w:rsidP="00F71915">
      <w:pPr>
        <w:pStyle w:val="a5"/>
        <w:spacing w:after="0"/>
        <w:ind w:firstLine="709"/>
        <w:rPr>
          <w:rFonts w:ascii="Times New Roman" w:hAnsi="Times New Roman" w:cs="Times New Roman"/>
        </w:rPr>
      </w:pPr>
      <w:r>
        <w:rPr>
          <w:rFonts w:ascii="Times New Roman" w:hAnsi="Times New Roman" w:cs="Times New Roman"/>
        </w:rPr>
        <w:t>УППД должно использоваться с двумя вариантами встроенного программного обеспечения, позволяющими использовать устройство либо кондукторами, либо ревизорами, проверяющими работу кондукторов.</w:t>
      </w:r>
    </w:p>
    <w:p w:rsidR="00F71915" w:rsidRDefault="00F71915" w:rsidP="00F71915">
      <w:pPr>
        <w:pStyle w:val="a5"/>
        <w:spacing w:after="0"/>
        <w:ind w:firstLine="709"/>
        <w:rPr>
          <w:rFonts w:ascii="Times New Roman" w:hAnsi="Times New Roman" w:cs="Times New Roman"/>
        </w:rPr>
      </w:pPr>
      <w:r>
        <w:rPr>
          <w:rFonts w:ascii="Times New Roman" w:hAnsi="Times New Roman" w:cs="Times New Roman"/>
        </w:rPr>
        <w:t>При проверке билет пассажира прикладывается к УППД, после чего должна происходить проверка следующих параметров:</w:t>
      </w:r>
    </w:p>
    <w:p w:rsidR="00F71915" w:rsidRDefault="00F71915" w:rsidP="00F71915">
      <w:pPr>
        <w:pStyle w:val="a5"/>
        <w:numPr>
          <w:ilvl w:val="0"/>
          <w:numId w:val="18"/>
        </w:numPr>
        <w:spacing w:after="0"/>
        <w:ind w:left="1134" w:hanging="283"/>
        <w:jc w:val="left"/>
        <w:rPr>
          <w:rFonts w:ascii="Times New Roman" w:hAnsi="Times New Roman" w:cs="Times New Roman"/>
        </w:rPr>
      </w:pPr>
      <w:r>
        <w:rPr>
          <w:rFonts w:ascii="Times New Roman" w:hAnsi="Times New Roman" w:cs="Times New Roman"/>
        </w:rPr>
        <w:t>наличие проездного билета в «черном списке»;</w:t>
      </w:r>
    </w:p>
    <w:p w:rsidR="00F71915" w:rsidRDefault="00F71915" w:rsidP="00F71915">
      <w:pPr>
        <w:pStyle w:val="a5"/>
        <w:numPr>
          <w:ilvl w:val="0"/>
          <w:numId w:val="18"/>
        </w:numPr>
        <w:spacing w:after="0"/>
        <w:ind w:left="1134" w:hanging="283"/>
        <w:jc w:val="left"/>
        <w:rPr>
          <w:rFonts w:ascii="Times New Roman" w:hAnsi="Times New Roman" w:cs="Times New Roman"/>
        </w:rPr>
      </w:pPr>
      <w:r>
        <w:rPr>
          <w:rFonts w:ascii="Times New Roman" w:hAnsi="Times New Roman" w:cs="Times New Roman"/>
        </w:rPr>
        <w:t>срок действия проездного билета;</w:t>
      </w:r>
    </w:p>
    <w:p w:rsidR="00F71915" w:rsidRDefault="00F71915" w:rsidP="00F71915">
      <w:pPr>
        <w:pStyle w:val="a5"/>
        <w:numPr>
          <w:ilvl w:val="0"/>
          <w:numId w:val="18"/>
        </w:numPr>
        <w:spacing w:after="0"/>
        <w:ind w:left="1134" w:hanging="283"/>
        <w:jc w:val="left"/>
        <w:rPr>
          <w:rFonts w:ascii="Times New Roman" w:hAnsi="Times New Roman" w:cs="Times New Roman"/>
        </w:rPr>
      </w:pPr>
      <w:r>
        <w:rPr>
          <w:rFonts w:ascii="Times New Roman" w:hAnsi="Times New Roman" w:cs="Times New Roman"/>
        </w:rPr>
        <w:t>наличие оплаченных поездок (в случае, если это ПБ на количество поездок либо на количество тарифных единиц);</w:t>
      </w:r>
    </w:p>
    <w:p w:rsidR="00F71915" w:rsidRDefault="00F71915" w:rsidP="00F71915">
      <w:pPr>
        <w:pStyle w:val="a5"/>
        <w:numPr>
          <w:ilvl w:val="0"/>
          <w:numId w:val="18"/>
        </w:numPr>
        <w:spacing w:after="0"/>
        <w:ind w:left="1134" w:hanging="283"/>
        <w:jc w:val="left"/>
        <w:rPr>
          <w:rFonts w:ascii="Times New Roman" w:hAnsi="Times New Roman" w:cs="Times New Roman"/>
        </w:rPr>
      </w:pPr>
      <w:r>
        <w:rPr>
          <w:rFonts w:ascii="Times New Roman" w:hAnsi="Times New Roman" w:cs="Times New Roman"/>
        </w:rPr>
        <w:t>возможность использования проездного билета в данном виде транспорта;</w:t>
      </w:r>
    </w:p>
    <w:p w:rsidR="00F71915" w:rsidRDefault="00F71915" w:rsidP="00F71915">
      <w:pPr>
        <w:pStyle w:val="a5"/>
        <w:numPr>
          <w:ilvl w:val="0"/>
          <w:numId w:val="18"/>
        </w:numPr>
        <w:spacing w:after="0"/>
        <w:ind w:left="1134" w:hanging="283"/>
        <w:jc w:val="left"/>
        <w:rPr>
          <w:rFonts w:ascii="Times New Roman" w:hAnsi="Times New Roman" w:cs="Times New Roman"/>
        </w:rPr>
      </w:pPr>
      <w:r>
        <w:rPr>
          <w:rFonts w:ascii="Times New Roman" w:hAnsi="Times New Roman" w:cs="Times New Roman"/>
        </w:rPr>
        <w:t>возможность использования проездного билета на данной территории.</w:t>
      </w:r>
    </w:p>
    <w:p w:rsidR="00F71915" w:rsidRDefault="00F71915" w:rsidP="00F71915">
      <w:pPr>
        <w:pStyle w:val="a5"/>
        <w:numPr>
          <w:ilvl w:val="0"/>
          <w:numId w:val="18"/>
        </w:numPr>
        <w:spacing w:after="0"/>
        <w:ind w:left="1134" w:hanging="283"/>
        <w:jc w:val="left"/>
        <w:rPr>
          <w:rFonts w:ascii="Times New Roman" w:hAnsi="Times New Roman" w:cs="Times New Roman"/>
        </w:rPr>
      </w:pPr>
      <w:r>
        <w:rPr>
          <w:rFonts w:ascii="Times New Roman" w:hAnsi="Times New Roman" w:cs="Times New Roman"/>
        </w:rPr>
        <w:t xml:space="preserve">В случае, если проверка прошла успешно, с билета должна считывается одна поездка либо определенное количество тарифных единиц  (в случае, если это ПБ на количество поездок либо на количество тарифных единиц), на карту должна осуществляться запись о маршруте, номере рейса рейсе и времени предъявления проездного билета, и осуществляться запись о проверке данного ПБ в память устройства, после чего проезд считается оплаченным. </w:t>
      </w:r>
    </w:p>
    <w:p w:rsidR="00F71915" w:rsidRDefault="00F71915" w:rsidP="00F71915">
      <w:pPr>
        <w:pStyle w:val="a5"/>
        <w:spacing w:after="0"/>
        <w:ind w:firstLine="709"/>
        <w:jc w:val="left"/>
        <w:rPr>
          <w:rFonts w:ascii="Times New Roman" w:hAnsi="Times New Roman" w:cs="Times New Roman"/>
        </w:rPr>
      </w:pPr>
      <w:r>
        <w:rPr>
          <w:rFonts w:ascii="Times New Roman" w:hAnsi="Times New Roman" w:cs="Times New Roman"/>
        </w:rPr>
        <w:t xml:space="preserve">По окончании рейса или рабочей смены все данные о предъявленных ПБ, записанные в память всех УППД предприятия, должны отправляться в единую БД АСОП. </w:t>
      </w:r>
    </w:p>
    <w:p w:rsidR="00F71915" w:rsidRDefault="00F71915" w:rsidP="00F71915">
      <w:pPr>
        <w:pStyle w:val="a5"/>
        <w:spacing w:after="0"/>
        <w:ind w:firstLine="709"/>
        <w:rPr>
          <w:rFonts w:ascii="Times New Roman" w:hAnsi="Times New Roman" w:cs="Times New Roman"/>
        </w:rPr>
      </w:pPr>
    </w:p>
    <w:p w:rsidR="00F71915" w:rsidRDefault="00F71915" w:rsidP="00F71915">
      <w:pPr>
        <w:ind w:firstLine="709"/>
        <w:rPr>
          <w:b/>
          <w:bCs/>
          <w:sz w:val="20"/>
          <w:szCs w:val="20"/>
        </w:rPr>
      </w:pPr>
      <w:r>
        <w:rPr>
          <w:b/>
          <w:bCs/>
          <w:sz w:val="20"/>
          <w:szCs w:val="20"/>
        </w:rPr>
        <w:t>3.7. Требования, предъявляемые к базе данных АСОП.</w:t>
      </w:r>
    </w:p>
    <w:p w:rsidR="00F71915" w:rsidRDefault="00F71915" w:rsidP="00F71915">
      <w:pPr>
        <w:ind w:left="-709"/>
        <w:rPr>
          <w:b/>
          <w:bCs/>
          <w:sz w:val="20"/>
          <w:szCs w:val="20"/>
        </w:rPr>
      </w:pPr>
    </w:p>
    <w:p w:rsidR="00F71915" w:rsidRDefault="00F71915" w:rsidP="00F71915">
      <w:pPr>
        <w:pStyle w:val="a5"/>
        <w:spacing w:after="0"/>
        <w:ind w:firstLine="709"/>
        <w:rPr>
          <w:rFonts w:ascii="Times New Roman" w:hAnsi="Times New Roman" w:cs="Times New Roman"/>
        </w:rPr>
      </w:pPr>
      <w:r>
        <w:rPr>
          <w:rFonts w:ascii="Times New Roman" w:hAnsi="Times New Roman" w:cs="Times New Roman"/>
        </w:rPr>
        <w:t>База данных АСОП является информационным центром системы, содержащим оперативную информацию о текущем состоянии всех имеющихся ПБ на БСК, поступающую от устройств продажи и УППД транспортных предприятий, а также другую общесистемную информацию, необходимую для работы АСОП.</w:t>
      </w:r>
    </w:p>
    <w:p w:rsidR="00F71915" w:rsidRDefault="00F71915" w:rsidP="00F71915">
      <w:pPr>
        <w:pStyle w:val="a5"/>
        <w:spacing w:after="0"/>
        <w:ind w:firstLine="709"/>
        <w:rPr>
          <w:rFonts w:ascii="Times New Roman" w:hAnsi="Times New Roman" w:cs="Times New Roman"/>
        </w:rPr>
      </w:pPr>
      <w:r>
        <w:rPr>
          <w:rFonts w:ascii="Times New Roman" w:hAnsi="Times New Roman" w:cs="Times New Roman"/>
        </w:rPr>
        <w:t>Обработка и управление данными должна осуществляться средствами сервера БД.</w:t>
      </w:r>
    </w:p>
    <w:p w:rsidR="00F71915" w:rsidRDefault="00F71915" w:rsidP="00F71915">
      <w:pPr>
        <w:pStyle w:val="a5"/>
        <w:spacing w:after="0"/>
        <w:ind w:firstLine="709"/>
        <w:rPr>
          <w:rFonts w:ascii="Times New Roman" w:hAnsi="Times New Roman" w:cs="Times New Roman"/>
        </w:rPr>
      </w:pPr>
      <w:r>
        <w:rPr>
          <w:rFonts w:ascii="Times New Roman" w:hAnsi="Times New Roman" w:cs="Times New Roman"/>
        </w:rPr>
        <w:t>Обмен данными с программным обеспечением стационарных и мобильных платежных терминалов должен осуществляться с использованием соответствующих серверов приложений.</w:t>
      </w:r>
    </w:p>
    <w:p w:rsidR="00F71915" w:rsidRDefault="00F71915" w:rsidP="00F71915">
      <w:pPr>
        <w:pStyle w:val="a5"/>
        <w:spacing w:after="0"/>
        <w:ind w:firstLine="709"/>
        <w:jc w:val="left"/>
        <w:rPr>
          <w:rFonts w:ascii="Times New Roman" w:hAnsi="Times New Roman" w:cs="Times New Roman"/>
        </w:rPr>
      </w:pPr>
      <w:r>
        <w:rPr>
          <w:rFonts w:ascii="Times New Roman" w:hAnsi="Times New Roman" w:cs="Times New Roman"/>
        </w:rPr>
        <w:t>Для решения специализированных задач предназначены отдельные подсистемы:</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подсистема ведения базы данных льготных пассажиров (ПВБДЛП);</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подсистема ведения базы данных проездных билетов (БДПБ);</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подсистема мониторинга состояния системы (МСС);</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подсистема формирования отчетов и управления нормативно-справочной информацией (ПФО).</w:t>
      </w:r>
    </w:p>
    <w:p w:rsidR="00F71915" w:rsidRDefault="00F71915" w:rsidP="00F71915">
      <w:pPr>
        <w:pStyle w:val="a5"/>
        <w:spacing w:after="0"/>
        <w:ind w:firstLine="709"/>
        <w:jc w:val="left"/>
        <w:rPr>
          <w:rFonts w:ascii="Times New Roman" w:hAnsi="Times New Roman" w:cs="Times New Roman"/>
        </w:rPr>
      </w:pPr>
      <w:r>
        <w:rPr>
          <w:rFonts w:ascii="Times New Roman" w:hAnsi="Times New Roman" w:cs="Times New Roman"/>
        </w:rPr>
        <w:t>В целях актуализации информации, хранящейся в БД АСОП, с установленной периодичностью должны выполняться следующие операции:</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архивирование или очистка истории операций с ПБ;</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архивирование и очистка истории изменения данных льготных пассажиров;</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очистка истории событий и состояния оборудования;</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очистка количества использованных поездок за определенные периоды;</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расчет инвентаризации действующих ПБ, предусматривающий составление и хранение списка действующих на дату инвентаризации ПБ с указанием количества неиспользованных поездок (для ПБ на поездки) при сохранении данных предыдущей инвентаризации;</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расчет инвентаризации общего ресурса поездок на ПБ с истекшим сроком годности;</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архивирование базы данных;</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номер ПБ, дата и время контроля.</w:t>
      </w:r>
    </w:p>
    <w:p w:rsidR="00F71915" w:rsidRDefault="00F71915" w:rsidP="00F71915">
      <w:pPr>
        <w:pStyle w:val="a5"/>
        <w:spacing w:after="0"/>
        <w:ind w:firstLine="709"/>
        <w:rPr>
          <w:rFonts w:ascii="Times New Roman" w:hAnsi="Times New Roman" w:cs="Times New Roman"/>
        </w:rPr>
      </w:pPr>
      <w:r>
        <w:rPr>
          <w:rFonts w:ascii="Times New Roman" w:hAnsi="Times New Roman" w:cs="Times New Roman"/>
        </w:rPr>
        <w:t>Результат операции (предъявление, списание поездки, нулевой ресурс поездок, истек срок действия ПБ, ПБ при обработке данных о предъявленных ПБ, должно выполняться сравнение с уже имеющимися в БД данными о ПБ на БСК, после чего в БД фиксируются следующие сведения:</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находится в Черном списке и т. д.);</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номер УППД, номер маршрута и номер рейса;</w:t>
      </w:r>
    </w:p>
    <w:p w:rsidR="00F71915" w:rsidRDefault="00F71915" w:rsidP="00F71915">
      <w:pPr>
        <w:pStyle w:val="a5"/>
        <w:numPr>
          <w:ilvl w:val="0"/>
          <w:numId w:val="19"/>
        </w:numPr>
        <w:spacing w:after="0"/>
        <w:ind w:left="1134" w:hanging="283"/>
        <w:jc w:val="left"/>
        <w:rPr>
          <w:rFonts w:ascii="Times New Roman" w:hAnsi="Times New Roman" w:cs="Times New Roman"/>
        </w:rPr>
      </w:pPr>
      <w:r>
        <w:rPr>
          <w:rFonts w:ascii="Times New Roman" w:hAnsi="Times New Roman" w:cs="Times New Roman"/>
        </w:rPr>
        <w:t>ресурс, оставшийся на ПБ после проверки.</w:t>
      </w:r>
    </w:p>
    <w:p w:rsidR="00F71915" w:rsidRDefault="00F71915" w:rsidP="00F71915">
      <w:pPr>
        <w:ind w:left="-709"/>
        <w:rPr>
          <w:b/>
          <w:bCs/>
          <w:sz w:val="20"/>
          <w:szCs w:val="20"/>
        </w:rPr>
      </w:pPr>
    </w:p>
    <w:p w:rsidR="00F71915" w:rsidRDefault="00F71915" w:rsidP="00F71915">
      <w:pPr>
        <w:ind w:firstLine="709"/>
        <w:rPr>
          <w:b/>
          <w:bCs/>
          <w:sz w:val="20"/>
          <w:szCs w:val="20"/>
        </w:rPr>
      </w:pPr>
      <w:r>
        <w:rPr>
          <w:b/>
          <w:bCs/>
          <w:sz w:val="20"/>
          <w:szCs w:val="20"/>
        </w:rPr>
        <w:t>3.8. Требования, предъявляемые к оплате проезда по безналичному расчету</w:t>
      </w:r>
    </w:p>
    <w:p w:rsidR="00F71915" w:rsidRDefault="00F71915" w:rsidP="00F71915">
      <w:pPr>
        <w:ind w:left="-709"/>
        <w:rPr>
          <w:b/>
          <w:bCs/>
          <w:sz w:val="20"/>
          <w:szCs w:val="20"/>
        </w:rPr>
      </w:pPr>
    </w:p>
    <w:p w:rsidR="00F71915" w:rsidRDefault="00F71915" w:rsidP="00F71915">
      <w:pPr>
        <w:pStyle w:val="a5"/>
        <w:spacing w:after="0"/>
        <w:ind w:firstLine="709"/>
        <w:jc w:val="left"/>
        <w:rPr>
          <w:rFonts w:ascii="Times New Roman" w:hAnsi="Times New Roman" w:cs="Times New Roman"/>
        </w:rPr>
      </w:pPr>
      <w:r>
        <w:rPr>
          <w:rFonts w:ascii="Times New Roman" w:hAnsi="Times New Roman" w:cs="Times New Roman"/>
        </w:rPr>
        <w:lastRenderedPageBreak/>
        <w:t>АСОП должна поддерживать оплату проезда пассажирами по безналичному расчету. Подсистема безналичных платежей должна позволить:</w:t>
      </w:r>
    </w:p>
    <w:p w:rsidR="00F71915" w:rsidRDefault="00F71915" w:rsidP="00F71915">
      <w:pPr>
        <w:pStyle w:val="a5"/>
        <w:numPr>
          <w:ilvl w:val="0"/>
          <w:numId w:val="20"/>
        </w:numPr>
        <w:spacing w:after="0"/>
        <w:ind w:left="1134" w:hanging="283"/>
        <w:jc w:val="left"/>
        <w:rPr>
          <w:rFonts w:ascii="Times New Roman" w:hAnsi="Times New Roman" w:cs="Times New Roman"/>
        </w:rPr>
      </w:pPr>
      <w:r>
        <w:rPr>
          <w:rFonts w:ascii="Times New Roman" w:hAnsi="Times New Roman" w:cs="Times New Roman"/>
        </w:rPr>
        <w:t>принимать от организаций, предоставляющих своим сотрудникам право льготного проезда, данные о распределении перечисленных на расчетный счет оператора системы денежных средств по номерам карт пассажиров;</w:t>
      </w:r>
    </w:p>
    <w:p w:rsidR="00F71915" w:rsidRDefault="00F71915" w:rsidP="00F71915">
      <w:pPr>
        <w:pStyle w:val="a5"/>
        <w:numPr>
          <w:ilvl w:val="0"/>
          <w:numId w:val="20"/>
        </w:numPr>
        <w:spacing w:after="0"/>
        <w:ind w:left="1134" w:hanging="283"/>
        <w:jc w:val="left"/>
        <w:rPr>
          <w:rFonts w:ascii="Times New Roman" w:hAnsi="Times New Roman" w:cs="Times New Roman"/>
        </w:rPr>
      </w:pPr>
      <w:r>
        <w:rPr>
          <w:rFonts w:ascii="Times New Roman" w:hAnsi="Times New Roman" w:cs="Times New Roman"/>
        </w:rPr>
        <w:t>использовать безналичные платежи для пополнения БСК через платежные Интернет-системы;</w:t>
      </w:r>
    </w:p>
    <w:p w:rsidR="00F71915" w:rsidRDefault="00F71915" w:rsidP="00F71915">
      <w:pPr>
        <w:pStyle w:val="a5"/>
        <w:numPr>
          <w:ilvl w:val="0"/>
          <w:numId w:val="20"/>
        </w:numPr>
        <w:spacing w:after="0"/>
        <w:ind w:left="1134" w:hanging="283"/>
        <w:jc w:val="left"/>
        <w:rPr>
          <w:rFonts w:ascii="Times New Roman" w:hAnsi="Times New Roman" w:cs="Times New Roman"/>
        </w:rPr>
      </w:pPr>
      <w:r>
        <w:rPr>
          <w:rFonts w:ascii="Times New Roman" w:hAnsi="Times New Roman" w:cs="Times New Roman"/>
        </w:rPr>
        <w:t>использовать в АРМ кассира имеющуюся, связанную с картой безналичную сумму при пополнении проездного билета;</w:t>
      </w:r>
    </w:p>
    <w:p w:rsidR="00F71915" w:rsidRDefault="00F71915" w:rsidP="00F71915">
      <w:pPr>
        <w:pStyle w:val="a5"/>
        <w:numPr>
          <w:ilvl w:val="0"/>
          <w:numId w:val="20"/>
        </w:numPr>
        <w:spacing w:after="0"/>
        <w:ind w:left="1134" w:hanging="283"/>
        <w:jc w:val="left"/>
        <w:rPr>
          <w:rFonts w:ascii="Times New Roman" w:hAnsi="Times New Roman" w:cs="Times New Roman"/>
        </w:rPr>
      </w:pPr>
      <w:r>
        <w:rPr>
          <w:rFonts w:ascii="Times New Roman" w:hAnsi="Times New Roman" w:cs="Times New Roman"/>
        </w:rPr>
        <w:t>учитывать раздельно суммы оплаты проезда за наличный и безналичный расчет;</w:t>
      </w:r>
    </w:p>
    <w:p w:rsidR="00F71915" w:rsidRDefault="00F71915" w:rsidP="00F71915">
      <w:pPr>
        <w:pStyle w:val="a5"/>
        <w:numPr>
          <w:ilvl w:val="0"/>
          <w:numId w:val="20"/>
        </w:numPr>
        <w:spacing w:after="0"/>
        <w:ind w:left="1134" w:hanging="283"/>
        <w:jc w:val="left"/>
        <w:rPr>
          <w:rFonts w:ascii="Times New Roman" w:hAnsi="Times New Roman" w:cs="Times New Roman"/>
        </w:rPr>
      </w:pPr>
      <w:r>
        <w:rPr>
          <w:rFonts w:ascii="Times New Roman" w:hAnsi="Times New Roman" w:cs="Times New Roman"/>
        </w:rPr>
        <w:t xml:space="preserve">формировать отчетность по операциям по безналичному расчету. </w:t>
      </w:r>
    </w:p>
    <w:p w:rsidR="00F71915" w:rsidRDefault="00F71915" w:rsidP="00F71915">
      <w:pPr>
        <w:pStyle w:val="ConsPlusNormal"/>
        <w:ind w:firstLine="360"/>
        <w:jc w:val="both"/>
        <w:rPr>
          <w:rFonts w:ascii="Times New Roman" w:hAnsi="Times New Roman" w:cs="Times New Roman"/>
        </w:rPr>
      </w:pPr>
    </w:p>
    <w:p w:rsidR="00885C82" w:rsidRDefault="00F80FDF"/>
    <w:sectPr w:rsidR="00885C82" w:rsidSect="00BA6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lang/>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lang/>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lang/>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lang/>
      </w:rPr>
    </w:lvl>
  </w:abstractNum>
  <w:abstractNum w:abstractNumId="8">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lang/>
      </w:rPr>
    </w:lvl>
  </w:abstractNum>
  <w:abstractNum w:abstractNumId="9">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lang/>
      </w:rPr>
    </w:lvl>
  </w:abstractNum>
  <w:abstractNum w:abstractNumId="1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3">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4">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lang/>
      </w:rPr>
    </w:lvl>
  </w:abstractNum>
  <w:abstractNum w:abstractNumId="15">
    <w:nsid w:val="00000013"/>
    <w:multiLevelType w:val="singleLevel"/>
    <w:tmpl w:val="00000013"/>
    <w:lvl w:ilvl="0">
      <w:start w:val="1"/>
      <w:numFmt w:val="bullet"/>
      <w:lvlText w:val=""/>
      <w:lvlJc w:val="left"/>
      <w:pPr>
        <w:tabs>
          <w:tab w:val="num" w:pos="720"/>
        </w:tabs>
        <w:ind w:left="720" w:hanging="360"/>
      </w:pPr>
      <w:rPr>
        <w:rFonts w:ascii="Symbol" w:hAnsi="Symbol" w:cs="Symbol"/>
      </w:rPr>
    </w:lvl>
  </w:abstractNum>
  <w:abstractNum w:abstractNumId="16">
    <w:nsid w:val="00000014"/>
    <w:multiLevelType w:val="singleLevel"/>
    <w:tmpl w:val="00000014"/>
    <w:name w:val="WW8Num20"/>
    <w:lvl w:ilvl="0">
      <w:start w:val="1"/>
      <w:numFmt w:val="bullet"/>
      <w:lvlText w:val=""/>
      <w:lvlJc w:val="left"/>
      <w:pPr>
        <w:tabs>
          <w:tab w:val="num" w:pos="1440"/>
        </w:tabs>
        <w:ind w:left="1440" w:hanging="360"/>
      </w:pPr>
      <w:rPr>
        <w:rFonts w:ascii="Symbol" w:hAnsi="Symbol" w:cs="Symbol"/>
        <w:lang/>
      </w:rPr>
    </w:lvl>
  </w:abstractNum>
  <w:abstractNum w:abstractNumId="17">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18">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19">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6"/>
  </w:num>
  <w:num w:numId="3">
    <w:abstractNumId w:val="3"/>
  </w:num>
  <w:num w:numId="4">
    <w:abstractNumId w:val="11"/>
  </w:num>
  <w:num w:numId="5">
    <w:abstractNumId w:val="2"/>
  </w:num>
  <w:num w:numId="6">
    <w:abstractNumId w:val="1"/>
  </w:num>
  <w:num w:numId="7">
    <w:abstractNumId w:val="14"/>
  </w:num>
  <w:num w:numId="8">
    <w:abstractNumId w:val="13"/>
  </w:num>
  <w:num w:numId="9">
    <w:abstractNumId w:val="12"/>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19"/>
  </w:num>
  <w:num w:numId="18">
    <w:abstractNumId w:val="15"/>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29A3"/>
    <w:rsid w:val="00203838"/>
    <w:rsid w:val="006329A3"/>
    <w:rsid w:val="00667DE2"/>
    <w:rsid w:val="00A914BA"/>
    <w:rsid w:val="00BA62E9"/>
    <w:rsid w:val="00DF7898"/>
    <w:rsid w:val="00F71915"/>
    <w:rsid w:val="00F80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71915"/>
    <w:pPr>
      <w:keepNext/>
      <w:spacing w:before="120"/>
      <w:jc w:val="center"/>
      <w:outlineLvl w:val="1"/>
    </w:pPr>
    <w:rPr>
      <w:b/>
      <w:sz w:val="32"/>
      <w:szCs w:val="32"/>
    </w:rPr>
  </w:style>
  <w:style w:type="paragraph" w:styleId="3">
    <w:name w:val="heading 3"/>
    <w:basedOn w:val="a"/>
    <w:next w:val="a"/>
    <w:link w:val="30"/>
    <w:semiHidden/>
    <w:unhideWhenUsed/>
    <w:qFormat/>
    <w:rsid w:val="00F71915"/>
    <w:pPr>
      <w:keepNext/>
      <w:spacing w:before="360"/>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1915"/>
    <w:rPr>
      <w:rFonts w:ascii="Times New Roman" w:eastAsia="Times New Roman" w:hAnsi="Times New Roman" w:cs="Times New Roman"/>
      <w:b/>
      <w:sz w:val="32"/>
      <w:szCs w:val="32"/>
      <w:lang w:eastAsia="ru-RU"/>
    </w:rPr>
  </w:style>
  <w:style w:type="character" w:customStyle="1" w:styleId="30">
    <w:name w:val="Заголовок 3 Знак"/>
    <w:basedOn w:val="a0"/>
    <w:link w:val="3"/>
    <w:semiHidden/>
    <w:rsid w:val="00F71915"/>
    <w:rPr>
      <w:rFonts w:ascii="Times New Roman" w:eastAsia="Times New Roman" w:hAnsi="Times New Roman" w:cs="Times New Roman"/>
      <w:b/>
      <w:sz w:val="28"/>
      <w:szCs w:val="24"/>
      <w:lang w:eastAsia="ru-RU"/>
    </w:rPr>
  </w:style>
  <w:style w:type="paragraph" w:styleId="a3">
    <w:name w:val="Body Text"/>
    <w:basedOn w:val="a"/>
    <w:link w:val="a4"/>
    <w:semiHidden/>
    <w:unhideWhenUsed/>
    <w:rsid w:val="00F71915"/>
    <w:pPr>
      <w:spacing w:before="120" w:after="120"/>
      <w:jc w:val="both"/>
    </w:pPr>
    <w:rPr>
      <w:szCs w:val="20"/>
    </w:rPr>
  </w:style>
  <w:style w:type="character" w:customStyle="1" w:styleId="a4">
    <w:name w:val="Основной текст Знак"/>
    <w:basedOn w:val="a0"/>
    <w:link w:val="a3"/>
    <w:semiHidden/>
    <w:rsid w:val="00F71915"/>
    <w:rPr>
      <w:rFonts w:ascii="Times New Roman" w:eastAsia="Times New Roman" w:hAnsi="Times New Roman" w:cs="Times New Roman"/>
      <w:sz w:val="24"/>
      <w:szCs w:val="20"/>
      <w:lang w:eastAsia="ru-RU"/>
    </w:rPr>
  </w:style>
  <w:style w:type="paragraph" w:customStyle="1" w:styleId="ConsPlusNormal">
    <w:name w:val="ConsPlusNormal"/>
    <w:rsid w:val="00F71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ерованный список1"/>
    <w:basedOn w:val="a"/>
    <w:rsid w:val="00F71915"/>
    <w:pPr>
      <w:widowControl w:val="0"/>
      <w:tabs>
        <w:tab w:val="num" w:pos="1440"/>
      </w:tabs>
      <w:suppressAutoHyphens/>
      <w:ind w:left="1440" w:hanging="360"/>
    </w:pPr>
    <w:rPr>
      <w:lang w:eastAsia="ar-SA"/>
    </w:rPr>
  </w:style>
  <w:style w:type="paragraph" w:customStyle="1" w:styleId="3f3f3f3f3f3f3f">
    <w:name w:val="_г3fл3fа3fв3fн3fы3fй3f"/>
    <w:basedOn w:val="a"/>
    <w:rsid w:val="00F71915"/>
    <w:pPr>
      <w:widowControl w:val="0"/>
      <w:suppressAutoHyphens/>
      <w:spacing w:after="60"/>
      <w:jc w:val="both"/>
    </w:pPr>
    <w:rPr>
      <w:rFonts w:ascii="Verdana" w:hAnsi="Verdana" w:cs="Verdana"/>
      <w:sz w:val="20"/>
      <w:szCs w:val="20"/>
      <w:lang w:eastAsia="ar-SA"/>
    </w:rPr>
  </w:style>
  <w:style w:type="paragraph" w:customStyle="1" w:styleId="a5">
    <w:name w:val="_главный"/>
    <w:basedOn w:val="a"/>
    <w:rsid w:val="00F71915"/>
    <w:pPr>
      <w:suppressAutoHyphens/>
      <w:spacing w:after="60"/>
      <w:jc w:val="both"/>
    </w:pPr>
    <w:rPr>
      <w:rFonts w:ascii="Verdana" w:hAnsi="Verdana" w:cs="Verdana"/>
      <w:sz w:val="20"/>
      <w:szCs w:val="20"/>
      <w:lang w:eastAsia="ar-SA"/>
    </w:rPr>
  </w:style>
  <w:style w:type="paragraph" w:customStyle="1" w:styleId="22122232425211221231262122222322721322323328214224234241251211122112311261212122212321271213122312331H2h22">
    <w:name w:val="Заголовок 2.21.22.23.24.25.211.221.231.26.212.222.232.27.213.223.233.28.214.224.234.241.251.2111.2211.2311.261.2121.2221.2321.271.2131.2231.2331.H2.h2.Раздел 2"/>
    <w:basedOn w:val="a"/>
    <w:rsid w:val="00F71915"/>
    <w:pPr>
      <w:keepNext/>
      <w:tabs>
        <w:tab w:val="left" w:pos="1440"/>
      </w:tabs>
      <w:suppressAutoHyphens/>
      <w:autoSpaceDE w:val="0"/>
      <w:spacing w:before="120" w:after="60" w:line="360" w:lineRule="auto"/>
      <w:ind w:left="1440" w:hanging="360"/>
      <w:jc w:val="both"/>
    </w:pPr>
    <w:rPr>
      <w:rFonts w:ascii="Arial" w:hAnsi="Arial" w:cs="Arial"/>
      <w:b/>
      <w:bCs/>
      <w:i/>
      <w:i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71915"/>
    <w:pPr>
      <w:keepNext/>
      <w:spacing w:before="120"/>
      <w:jc w:val="center"/>
      <w:outlineLvl w:val="1"/>
    </w:pPr>
    <w:rPr>
      <w:b/>
      <w:sz w:val="32"/>
      <w:szCs w:val="32"/>
    </w:rPr>
  </w:style>
  <w:style w:type="paragraph" w:styleId="3">
    <w:name w:val="heading 3"/>
    <w:basedOn w:val="a"/>
    <w:next w:val="a"/>
    <w:link w:val="30"/>
    <w:semiHidden/>
    <w:unhideWhenUsed/>
    <w:qFormat/>
    <w:rsid w:val="00F71915"/>
    <w:pPr>
      <w:keepNext/>
      <w:spacing w:before="360"/>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1915"/>
    <w:rPr>
      <w:rFonts w:ascii="Times New Roman" w:eastAsia="Times New Roman" w:hAnsi="Times New Roman" w:cs="Times New Roman"/>
      <w:b/>
      <w:sz w:val="32"/>
      <w:szCs w:val="32"/>
      <w:lang w:eastAsia="ru-RU"/>
    </w:rPr>
  </w:style>
  <w:style w:type="character" w:customStyle="1" w:styleId="30">
    <w:name w:val="Заголовок 3 Знак"/>
    <w:basedOn w:val="a0"/>
    <w:link w:val="3"/>
    <w:semiHidden/>
    <w:rsid w:val="00F71915"/>
    <w:rPr>
      <w:rFonts w:ascii="Times New Roman" w:eastAsia="Times New Roman" w:hAnsi="Times New Roman" w:cs="Times New Roman"/>
      <w:b/>
      <w:sz w:val="28"/>
      <w:szCs w:val="24"/>
      <w:lang w:eastAsia="ru-RU"/>
    </w:rPr>
  </w:style>
  <w:style w:type="paragraph" w:styleId="a3">
    <w:name w:val="Body Text"/>
    <w:basedOn w:val="a"/>
    <w:link w:val="a4"/>
    <w:semiHidden/>
    <w:unhideWhenUsed/>
    <w:rsid w:val="00F71915"/>
    <w:pPr>
      <w:spacing w:before="120" w:after="120"/>
      <w:jc w:val="both"/>
    </w:pPr>
    <w:rPr>
      <w:szCs w:val="20"/>
    </w:rPr>
  </w:style>
  <w:style w:type="character" w:customStyle="1" w:styleId="a4">
    <w:name w:val="Основной текст Знак"/>
    <w:basedOn w:val="a0"/>
    <w:link w:val="a3"/>
    <w:semiHidden/>
    <w:rsid w:val="00F71915"/>
    <w:rPr>
      <w:rFonts w:ascii="Times New Roman" w:eastAsia="Times New Roman" w:hAnsi="Times New Roman" w:cs="Times New Roman"/>
      <w:sz w:val="24"/>
      <w:szCs w:val="20"/>
      <w:lang w:eastAsia="ru-RU"/>
    </w:rPr>
  </w:style>
  <w:style w:type="paragraph" w:customStyle="1" w:styleId="ConsPlusNormal">
    <w:name w:val="ConsPlusNormal"/>
    <w:rsid w:val="00F71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Нумерованный список1"/>
    <w:basedOn w:val="a"/>
    <w:rsid w:val="00F71915"/>
    <w:pPr>
      <w:widowControl w:val="0"/>
      <w:numPr>
        <w:numId w:val="2"/>
      </w:numPr>
      <w:suppressAutoHyphens/>
    </w:pPr>
    <w:rPr>
      <w:lang w:eastAsia="ar-SA"/>
    </w:rPr>
  </w:style>
  <w:style w:type="paragraph" w:customStyle="1" w:styleId="3f3f3f3f3f3f3f">
    <w:name w:val="_г3fл3fа3fв3fн3fы3fй3f"/>
    <w:basedOn w:val="a"/>
    <w:rsid w:val="00F71915"/>
    <w:pPr>
      <w:widowControl w:val="0"/>
      <w:suppressAutoHyphens/>
      <w:spacing w:after="60"/>
      <w:jc w:val="both"/>
    </w:pPr>
    <w:rPr>
      <w:rFonts w:ascii="Verdana" w:hAnsi="Verdana" w:cs="Verdana"/>
      <w:sz w:val="20"/>
      <w:szCs w:val="20"/>
      <w:lang w:eastAsia="ar-SA"/>
    </w:rPr>
  </w:style>
  <w:style w:type="paragraph" w:customStyle="1" w:styleId="a5">
    <w:name w:val="_главный"/>
    <w:basedOn w:val="a"/>
    <w:rsid w:val="00F71915"/>
    <w:pPr>
      <w:suppressAutoHyphens/>
      <w:spacing w:after="60"/>
      <w:jc w:val="both"/>
    </w:pPr>
    <w:rPr>
      <w:rFonts w:ascii="Verdana" w:hAnsi="Verdana" w:cs="Verdana"/>
      <w:sz w:val="20"/>
      <w:szCs w:val="20"/>
      <w:lang w:eastAsia="ar-SA"/>
    </w:rPr>
  </w:style>
  <w:style w:type="paragraph" w:customStyle="1" w:styleId="22122232425211221231262122222322721322323328214224234241251211122112311261212122212321271213122312331H2h22">
    <w:name w:val="Заголовок 2.21.22.23.24.25.211.221.231.26.212.222.232.27.213.223.233.28.214.224.234.241.251.2111.2211.2311.261.2121.2221.2321.271.2131.2231.2331.H2.h2.Раздел 2"/>
    <w:basedOn w:val="a"/>
    <w:rsid w:val="00F71915"/>
    <w:pPr>
      <w:keepNext/>
      <w:tabs>
        <w:tab w:val="left" w:pos="1440"/>
      </w:tabs>
      <w:suppressAutoHyphens/>
      <w:autoSpaceDE w:val="0"/>
      <w:spacing w:before="120" w:after="60" w:line="360" w:lineRule="auto"/>
      <w:ind w:left="1440" w:hanging="360"/>
      <w:jc w:val="both"/>
    </w:pPr>
    <w:rPr>
      <w:rFonts w:ascii="Arial" w:hAnsi="Arial" w:cs="Arial"/>
      <w:b/>
      <w:bCs/>
      <w:i/>
      <w:iCs/>
      <w:sz w:val="26"/>
      <w:szCs w:val="26"/>
      <w:lang w:eastAsia="ar-SA"/>
    </w:rPr>
  </w:style>
</w:styles>
</file>

<file path=word/webSettings.xml><?xml version="1.0" encoding="utf-8"?>
<w:webSettings xmlns:r="http://schemas.openxmlformats.org/officeDocument/2006/relationships" xmlns:w="http://schemas.openxmlformats.org/wordprocessingml/2006/main">
  <w:divs>
    <w:div w:id="13916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3534</Words>
  <Characters>20147</Characters>
  <Application>Microsoft Office Word</Application>
  <DocSecurity>0</DocSecurity>
  <Lines>167</Lines>
  <Paragraphs>47</Paragraphs>
  <ScaleCrop>false</ScaleCrop>
  <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1</cp:lastModifiedBy>
  <cp:revision>4</cp:revision>
  <dcterms:created xsi:type="dcterms:W3CDTF">2019-08-13T13:01:00Z</dcterms:created>
  <dcterms:modified xsi:type="dcterms:W3CDTF">2019-08-13T13:02:00Z</dcterms:modified>
</cp:coreProperties>
</file>